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A3" w:rsidRPr="00E6451E" w:rsidRDefault="003F50A3" w:rsidP="003F50A3">
      <w:pPr>
        <w:spacing w:after="0" w:line="240" w:lineRule="auto"/>
        <w:outlineLvl w:val="0"/>
        <w:rPr>
          <w:rFonts w:cs="Calibri"/>
          <w:b/>
          <w:caps/>
          <w:color w:val="31849B"/>
          <w:sz w:val="32"/>
          <w:szCs w:val="32"/>
        </w:rPr>
      </w:pPr>
      <w:r w:rsidRPr="0010372A">
        <w:rPr>
          <w:rFonts w:cs="Calibri"/>
          <w:b/>
          <w:color w:val="31849B"/>
          <w:sz w:val="28"/>
          <w:szCs w:val="28"/>
        </w:rPr>
        <w:t>Technologie</w:t>
      </w:r>
      <w:r w:rsidRPr="003068ED">
        <w:rPr>
          <w:rFonts w:cs="Calibri"/>
          <w:b/>
          <w:color w:val="31849B"/>
          <w:sz w:val="32"/>
          <w:szCs w:val="32"/>
        </w:rPr>
        <w:t xml:space="preserve"> </w:t>
      </w:r>
    </w:p>
    <w:p w:rsidR="003F50A3" w:rsidRDefault="003F50A3" w:rsidP="003F50A3">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3F50A3" w:rsidRPr="000048EE" w:rsidTr="00D75694">
        <w:tc>
          <w:tcPr>
            <w:tcW w:w="10204" w:type="dxa"/>
            <w:tcBorders>
              <w:top w:val="nil"/>
              <w:left w:val="nil"/>
              <w:bottom w:val="nil"/>
              <w:right w:val="nil"/>
            </w:tcBorders>
            <w:shd w:val="clear" w:color="auto" w:fill="DAEEF3"/>
          </w:tcPr>
          <w:p w:rsidR="003F50A3" w:rsidRPr="000048EE" w:rsidRDefault="003F50A3" w:rsidP="00D75694">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3F50A3" w:rsidRPr="000048EE" w:rsidRDefault="003F50A3" w:rsidP="00D75694">
            <w:pPr>
              <w:widowControl w:val="0"/>
              <w:spacing w:after="0" w:line="240" w:lineRule="auto"/>
              <w:contextualSpacing/>
              <w:jc w:val="both"/>
              <w:rPr>
                <w:rFonts w:eastAsia="Times" w:cs="Calibri"/>
                <w:color w:val="000000"/>
                <w:sz w:val="20"/>
                <w:szCs w:val="20"/>
                <w:lang w:eastAsia="fr-FR"/>
              </w:rPr>
            </w:pPr>
          </w:p>
          <w:p w:rsidR="003F50A3" w:rsidRPr="000048EE" w:rsidRDefault="003F50A3" w:rsidP="00D75694">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3F50A3" w:rsidRPr="000048EE" w:rsidRDefault="003F50A3" w:rsidP="00D75694">
            <w:pPr>
              <w:widowControl w:val="0"/>
              <w:spacing w:after="0" w:line="240" w:lineRule="auto"/>
              <w:contextualSpacing/>
              <w:jc w:val="both"/>
              <w:rPr>
                <w:rFonts w:eastAsia="Times" w:cs="Calibri"/>
                <w:color w:val="000000"/>
                <w:sz w:val="20"/>
                <w:szCs w:val="20"/>
                <w:lang w:eastAsia="fr-FR"/>
              </w:rPr>
            </w:pPr>
          </w:p>
          <w:p w:rsidR="003F50A3" w:rsidRPr="000048EE" w:rsidRDefault="003F50A3" w:rsidP="00D75694">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3F50A3" w:rsidRPr="000048EE" w:rsidRDefault="003F50A3" w:rsidP="00D75694">
            <w:pPr>
              <w:widowControl w:val="0"/>
              <w:spacing w:after="0" w:line="240" w:lineRule="auto"/>
              <w:contextualSpacing/>
              <w:jc w:val="both"/>
              <w:rPr>
                <w:rFonts w:eastAsia="Times" w:cs="Calibri"/>
                <w:sz w:val="20"/>
                <w:szCs w:val="20"/>
                <w:lang w:eastAsia="fr-FR"/>
              </w:rPr>
            </w:pPr>
          </w:p>
          <w:p w:rsidR="003F50A3" w:rsidRPr="000048EE" w:rsidRDefault="003F50A3" w:rsidP="00D75694">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3F50A3" w:rsidRPr="000048EE" w:rsidRDefault="003F50A3" w:rsidP="00D75694">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3F50A3" w:rsidRPr="000048EE" w:rsidRDefault="003F50A3" w:rsidP="00D75694">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3F50A3" w:rsidRPr="000048EE" w:rsidRDefault="003F50A3" w:rsidP="00D75694">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3F50A3" w:rsidRPr="000048EE" w:rsidRDefault="003F50A3" w:rsidP="00D75694">
            <w:pPr>
              <w:widowControl w:val="0"/>
              <w:spacing w:after="0" w:line="240" w:lineRule="auto"/>
              <w:jc w:val="both"/>
              <w:outlineLvl w:val="0"/>
              <w:rPr>
                <w:rFonts w:eastAsia="Times" w:cs="Calibri"/>
                <w:sz w:val="20"/>
                <w:szCs w:val="20"/>
                <w:lang w:eastAsia="fr-FR"/>
              </w:rPr>
            </w:pPr>
          </w:p>
          <w:p w:rsidR="003F50A3" w:rsidRPr="000048EE" w:rsidRDefault="003F50A3" w:rsidP="00D75694">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3F50A3" w:rsidRPr="000048EE" w:rsidRDefault="003F50A3" w:rsidP="00D75694">
            <w:pPr>
              <w:spacing w:after="0" w:line="240" w:lineRule="auto"/>
              <w:jc w:val="both"/>
              <w:rPr>
                <w:rFonts w:eastAsia="Times" w:cs="Calibri"/>
                <w:sz w:val="20"/>
                <w:szCs w:val="20"/>
              </w:rPr>
            </w:pPr>
          </w:p>
          <w:p w:rsidR="003F50A3" w:rsidRPr="000048EE" w:rsidRDefault="003F50A3" w:rsidP="00D75694">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3F50A3" w:rsidRPr="000048EE" w:rsidRDefault="003F50A3" w:rsidP="00D75694">
            <w:pPr>
              <w:spacing w:after="0" w:line="240" w:lineRule="auto"/>
              <w:jc w:val="both"/>
              <w:rPr>
                <w:rFonts w:eastAsia="Times" w:cs="Calibri"/>
                <w:sz w:val="20"/>
                <w:szCs w:val="20"/>
              </w:rPr>
            </w:pPr>
          </w:p>
          <w:p w:rsidR="003F50A3" w:rsidRPr="000048EE" w:rsidRDefault="003F50A3" w:rsidP="00D75694">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3F50A3" w:rsidRPr="000048EE" w:rsidRDefault="003F50A3" w:rsidP="00D75694">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3F50A3" w:rsidRPr="00E6451E" w:rsidRDefault="003F50A3" w:rsidP="003F50A3">
      <w:pPr>
        <w:widowControl w:val="0"/>
        <w:spacing w:after="0" w:line="240" w:lineRule="auto"/>
        <w:contextualSpacing/>
        <w:jc w:val="both"/>
        <w:rPr>
          <w:rFonts w:cs="Calibri"/>
          <w:color w:val="000000"/>
          <w:sz w:val="20"/>
          <w:szCs w:val="20"/>
          <w:lang w:eastAsia="fr-FR"/>
        </w:rPr>
      </w:pPr>
    </w:p>
    <w:p w:rsidR="003F50A3" w:rsidRDefault="003F50A3" w:rsidP="003F50A3">
      <w:pPr>
        <w:spacing w:after="0" w:line="240" w:lineRule="auto"/>
        <w:jc w:val="both"/>
        <w:rPr>
          <w:rFonts w:cs="Calibri"/>
          <w:sz w:val="20"/>
          <w:szCs w:val="20"/>
        </w:rPr>
      </w:pPr>
    </w:p>
    <w:p w:rsidR="003F50A3" w:rsidRPr="00E6451E" w:rsidRDefault="003F50A3" w:rsidP="003F50A3">
      <w:pPr>
        <w:spacing w:after="0" w:line="240" w:lineRule="auto"/>
        <w:jc w:val="both"/>
        <w:rPr>
          <w:rFonts w:cs="Calibri"/>
          <w:sz w:val="20"/>
          <w:szCs w:val="20"/>
        </w:rPr>
      </w:pPr>
    </w:p>
    <w:p w:rsidR="003F50A3" w:rsidRDefault="003F50A3" w:rsidP="003F50A3">
      <w:pPr>
        <w:spacing w:after="0" w:line="240" w:lineRule="auto"/>
        <w:jc w:val="both"/>
        <w:rPr>
          <w:rFonts w:cs="Calibri"/>
          <w:sz w:val="28"/>
          <w:szCs w:val="28"/>
        </w:rPr>
      </w:pPr>
    </w:p>
    <w:p w:rsidR="003F50A3" w:rsidRPr="008A0EA0" w:rsidRDefault="003F50A3" w:rsidP="003F50A3">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3F50A3" w:rsidRPr="00395CE8" w:rsidTr="00D75694">
        <w:tc>
          <w:tcPr>
            <w:tcW w:w="7995" w:type="dxa"/>
            <w:shd w:val="clear" w:color="auto" w:fill="DAEEF3"/>
            <w:tcMar>
              <w:top w:w="57" w:type="dxa"/>
              <w:left w:w="57" w:type="dxa"/>
              <w:bottom w:w="57" w:type="dxa"/>
              <w:right w:w="57" w:type="dxa"/>
            </w:tcMar>
          </w:tcPr>
          <w:p w:rsidR="003F50A3" w:rsidRPr="00395CE8" w:rsidRDefault="003F50A3" w:rsidP="00D75694">
            <w:pPr>
              <w:rPr>
                <w:rFonts w:cs="Calibri"/>
                <w:b/>
                <w:sz w:val="24"/>
                <w:szCs w:val="24"/>
              </w:rPr>
            </w:pPr>
            <w:r w:rsidRPr="00395CE8">
              <w:rPr>
                <w:rFonts w:cs="Calibri"/>
                <w:b/>
                <w:sz w:val="24"/>
                <w:szCs w:val="24"/>
              </w:rPr>
              <w:t xml:space="preserve">Compétences travaillées </w:t>
            </w:r>
          </w:p>
        </w:tc>
        <w:tc>
          <w:tcPr>
            <w:tcW w:w="1560" w:type="dxa"/>
            <w:shd w:val="clear" w:color="auto" w:fill="DAEEF3"/>
            <w:tcMar>
              <w:top w:w="57" w:type="dxa"/>
              <w:left w:w="57" w:type="dxa"/>
              <w:bottom w:w="57" w:type="dxa"/>
              <w:right w:w="57" w:type="dxa"/>
            </w:tcMar>
          </w:tcPr>
          <w:p w:rsidR="003F50A3" w:rsidRPr="00395CE8" w:rsidRDefault="003F50A3" w:rsidP="00D75694">
            <w:pPr>
              <w:jc w:val="center"/>
              <w:rPr>
                <w:rFonts w:cs="Calibri"/>
                <w:b/>
                <w:sz w:val="24"/>
                <w:szCs w:val="24"/>
              </w:rPr>
            </w:pPr>
            <w:r w:rsidRPr="00395CE8">
              <w:rPr>
                <w:rFonts w:cs="Calibri"/>
                <w:b/>
                <w:sz w:val="24"/>
                <w:szCs w:val="24"/>
              </w:rPr>
              <w:t>Domaines du socle</w:t>
            </w:r>
          </w:p>
        </w:tc>
      </w:tr>
      <w:tr w:rsidR="003F50A3" w:rsidRPr="00E6451E" w:rsidTr="00D75694">
        <w:trPr>
          <w:trHeight w:val="1304"/>
        </w:trPr>
        <w:tc>
          <w:tcPr>
            <w:tcW w:w="7995" w:type="dxa"/>
            <w:shd w:val="clear" w:color="auto" w:fill="DAEEF3"/>
            <w:tcMar>
              <w:top w:w="57" w:type="dxa"/>
              <w:left w:w="57" w:type="dxa"/>
              <w:bottom w:w="57" w:type="dxa"/>
              <w:right w:w="57" w:type="dxa"/>
            </w:tcMar>
          </w:tcPr>
          <w:p w:rsidR="003F50A3" w:rsidRPr="00E6451E" w:rsidRDefault="003F50A3" w:rsidP="00D75694">
            <w:pPr>
              <w:rPr>
                <w:rFonts w:cs="Calibri"/>
                <w:b/>
                <w:sz w:val="20"/>
                <w:szCs w:val="20"/>
              </w:rPr>
            </w:pPr>
            <w:r w:rsidRPr="00E6451E">
              <w:rPr>
                <w:rFonts w:cs="Calibri"/>
                <w:b/>
                <w:sz w:val="20"/>
                <w:szCs w:val="20"/>
              </w:rPr>
              <w:t>Pratiquer des démarches scientifiques et technologiques</w:t>
            </w:r>
          </w:p>
          <w:p w:rsidR="003F50A3" w:rsidRPr="00E6451E" w:rsidRDefault="003F50A3" w:rsidP="00D75694">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3F50A3" w:rsidRPr="00E6451E" w:rsidRDefault="003F50A3" w:rsidP="00D75694">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3F50A3" w:rsidRPr="00E6451E" w:rsidRDefault="003F50A3" w:rsidP="00D75694">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3F50A3" w:rsidRPr="00E6451E" w:rsidRDefault="003F50A3" w:rsidP="00D75694">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3F50A3" w:rsidRPr="00E6451E" w:rsidRDefault="003F50A3" w:rsidP="00D75694">
            <w:pPr>
              <w:jc w:val="center"/>
              <w:rPr>
                <w:rFonts w:cs="Calibri"/>
                <w:sz w:val="20"/>
                <w:szCs w:val="20"/>
              </w:rPr>
            </w:pPr>
            <w:r w:rsidRPr="00E6451E">
              <w:rPr>
                <w:rFonts w:cs="Calibri"/>
                <w:sz w:val="20"/>
                <w:szCs w:val="20"/>
              </w:rPr>
              <w:t>4</w:t>
            </w:r>
          </w:p>
        </w:tc>
      </w:tr>
      <w:tr w:rsidR="003F50A3" w:rsidRPr="00E6451E" w:rsidTr="00D75694">
        <w:tc>
          <w:tcPr>
            <w:tcW w:w="7995" w:type="dxa"/>
            <w:shd w:val="clear" w:color="auto" w:fill="DAEEF3"/>
            <w:tcMar>
              <w:top w:w="57" w:type="dxa"/>
              <w:left w:w="57" w:type="dxa"/>
              <w:bottom w:w="57" w:type="dxa"/>
              <w:right w:w="57" w:type="dxa"/>
            </w:tcMar>
          </w:tcPr>
          <w:p w:rsidR="003F50A3" w:rsidRPr="00875293" w:rsidRDefault="003F50A3" w:rsidP="00D75694">
            <w:pPr>
              <w:rPr>
                <w:rFonts w:cs="Calibri"/>
                <w:sz w:val="20"/>
                <w:szCs w:val="20"/>
              </w:rPr>
            </w:pPr>
            <w:r w:rsidRPr="00875293">
              <w:rPr>
                <w:rFonts w:cs="Calibri"/>
                <w:b/>
                <w:sz w:val="20"/>
                <w:szCs w:val="20"/>
              </w:rPr>
              <w:t>Concevoir, créer, réaliser</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3F50A3" w:rsidRPr="004B0530" w:rsidRDefault="003F50A3" w:rsidP="00D75694">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3F50A3" w:rsidRPr="00E6451E" w:rsidRDefault="003F50A3" w:rsidP="00D75694">
            <w:pPr>
              <w:jc w:val="center"/>
              <w:rPr>
                <w:rFonts w:cs="Calibri"/>
                <w:sz w:val="20"/>
                <w:szCs w:val="20"/>
              </w:rPr>
            </w:pPr>
            <w:r w:rsidRPr="00E6451E">
              <w:rPr>
                <w:rFonts w:cs="Calibri"/>
                <w:sz w:val="20"/>
                <w:szCs w:val="20"/>
              </w:rPr>
              <w:t>4</w:t>
            </w:r>
          </w:p>
        </w:tc>
      </w:tr>
      <w:tr w:rsidR="003F50A3" w:rsidRPr="00E6451E" w:rsidTr="00D75694">
        <w:tc>
          <w:tcPr>
            <w:tcW w:w="7995" w:type="dxa"/>
            <w:shd w:val="clear" w:color="auto" w:fill="DAEEF3"/>
            <w:tcMar>
              <w:top w:w="57" w:type="dxa"/>
              <w:left w:w="57" w:type="dxa"/>
              <w:bottom w:w="57" w:type="dxa"/>
              <w:right w:w="57" w:type="dxa"/>
            </w:tcMar>
          </w:tcPr>
          <w:p w:rsidR="003F50A3" w:rsidRPr="00875293" w:rsidRDefault="003F50A3" w:rsidP="00D75694">
            <w:pPr>
              <w:rPr>
                <w:rFonts w:cs="Calibri"/>
                <w:sz w:val="20"/>
                <w:szCs w:val="20"/>
              </w:rPr>
            </w:pPr>
            <w:r w:rsidRPr="00875293">
              <w:rPr>
                <w:rFonts w:cs="Calibri"/>
                <w:b/>
                <w:sz w:val="20"/>
                <w:szCs w:val="20"/>
              </w:rPr>
              <w:t>S’approprier des outils et des méthodes</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3F50A3" w:rsidRPr="00E6451E" w:rsidRDefault="003F50A3" w:rsidP="00D75694">
            <w:pPr>
              <w:jc w:val="center"/>
              <w:rPr>
                <w:rFonts w:cs="Calibri"/>
                <w:sz w:val="20"/>
                <w:szCs w:val="20"/>
              </w:rPr>
            </w:pPr>
            <w:r w:rsidRPr="00E6451E">
              <w:rPr>
                <w:rFonts w:cs="Calibri"/>
                <w:sz w:val="20"/>
                <w:szCs w:val="20"/>
              </w:rPr>
              <w:t>2</w:t>
            </w:r>
          </w:p>
        </w:tc>
      </w:tr>
      <w:tr w:rsidR="003F50A3" w:rsidRPr="00E6451E" w:rsidTr="00D75694">
        <w:tc>
          <w:tcPr>
            <w:tcW w:w="7995" w:type="dxa"/>
            <w:shd w:val="clear" w:color="auto" w:fill="DAEEF3"/>
            <w:tcMar>
              <w:top w:w="57" w:type="dxa"/>
              <w:left w:w="57" w:type="dxa"/>
              <w:bottom w:w="57" w:type="dxa"/>
              <w:right w:w="57" w:type="dxa"/>
            </w:tcMar>
          </w:tcPr>
          <w:p w:rsidR="003F50A3" w:rsidRPr="00875293" w:rsidRDefault="003F50A3" w:rsidP="00D75694">
            <w:pPr>
              <w:rPr>
                <w:rFonts w:cs="Calibri"/>
                <w:bCs/>
                <w:sz w:val="20"/>
                <w:szCs w:val="20"/>
              </w:rPr>
            </w:pPr>
            <w:r w:rsidRPr="00875293">
              <w:rPr>
                <w:rFonts w:cs="Calibri"/>
                <w:b/>
                <w:bCs/>
                <w:sz w:val="20"/>
                <w:szCs w:val="20"/>
              </w:rPr>
              <w:t xml:space="preserve">Pratiquer des langages </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3F50A3" w:rsidRPr="00875293" w:rsidRDefault="003F50A3" w:rsidP="00D75694">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3F50A3" w:rsidRPr="00E6451E" w:rsidRDefault="003F50A3" w:rsidP="00D75694">
            <w:pPr>
              <w:jc w:val="center"/>
              <w:rPr>
                <w:rFonts w:cs="Calibri"/>
                <w:sz w:val="20"/>
                <w:szCs w:val="20"/>
              </w:rPr>
            </w:pPr>
            <w:r w:rsidRPr="00E6451E">
              <w:rPr>
                <w:rFonts w:cs="Calibri"/>
                <w:sz w:val="20"/>
                <w:szCs w:val="20"/>
              </w:rPr>
              <w:t>1</w:t>
            </w:r>
          </w:p>
        </w:tc>
      </w:tr>
      <w:tr w:rsidR="003F50A3" w:rsidRPr="00E6451E" w:rsidTr="00D75694">
        <w:tc>
          <w:tcPr>
            <w:tcW w:w="7995" w:type="dxa"/>
            <w:shd w:val="clear" w:color="auto" w:fill="DAEEF3"/>
            <w:tcMar>
              <w:top w:w="57" w:type="dxa"/>
              <w:left w:w="57" w:type="dxa"/>
              <w:bottom w:w="57" w:type="dxa"/>
              <w:right w:w="57" w:type="dxa"/>
            </w:tcMar>
          </w:tcPr>
          <w:p w:rsidR="003F50A3" w:rsidRPr="00875293" w:rsidRDefault="003F50A3" w:rsidP="00D75694">
            <w:pPr>
              <w:rPr>
                <w:rFonts w:cs="Calibri"/>
                <w:b/>
                <w:bCs/>
                <w:sz w:val="20"/>
                <w:szCs w:val="20"/>
              </w:rPr>
            </w:pPr>
            <w:r w:rsidRPr="00875293">
              <w:rPr>
                <w:rFonts w:cs="Calibri"/>
                <w:b/>
                <w:bCs/>
                <w:sz w:val="20"/>
                <w:szCs w:val="20"/>
              </w:rPr>
              <w:t>Mobiliser des outils numériques</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3F50A3" w:rsidRPr="00875293" w:rsidRDefault="003F50A3" w:rsidP="00D75694">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3F50A3" w:rsidRPr="00E6451E" w:rsidRDefault="003F50A3" w:rsidP="00D75694">
            <w:pPr>
              <w:jc w:val="center"/>
              <w:rPr>
                <w:rFonts w:cs="Calibri"/>
                <w:sz w:val="20"/>
                <w:szCs w:val="20"/>
              </w:rPr>
            </w:pPr>
            <w:r w:rsidRPr="00E6451E">
              <w:rPr>
                <w:rFonts w:cs="Calibri"/>
                <w:sz w:val="20"/>
                <w:szCs w:val="20"/>
              </w:rPr>
              <w:t>2</w:t>
            </w:r>
          </w:p>
        </w:tc>
      </w:tr>
      <w:tr w:rsidR="003F50A3" w:rsidRPr="00E6451E" w:rsidTr="00D75694">
        <w:tc>
          <w:tcPr>
            <w:tcW w:w="7995" w:type="dxa"/>
            <w:shd w:val="clear" w:color="auto" w:fill="DAEEF3"/>
            <w:tcMar>
              <w:top w:w="57" w:type="dxa"/>
              <w:left w:w="57" w:type="dxa"/>
              <w:bottom w:w="57" w:type="dxa"/>
              <w:right w:w="57" w:type="dxa"/>
            </w:tcMar>
          </w:tcPr>
          <w:p w:rsidR="003F50A3" w:rsidRPr="00875293" w:rsidRDefault="003F50A3" w:rsidP="00D75694">
            <w:pPr>
              <w:rPr>
                <w:rFonts w:cs="Calibri"/>
                <w:bCs/>
                <w:sz w:val="20"/>
                <w:szCs w:val="20"/>
              </w:rPr>
            </w:pPr>
            <w:r w:rsidRPr="00875293">
              <w:rPr>
                <w:rFonts w:cs="Calibri"/>
                <w:b/>
                <w:bCs/>
                <w:sz w:val="20"/>
                <w:szCs w:val="20"/>
              </w:rPr>
              <w:t>Adopter un comportement éthique et responsable</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3F50A3" w:rsidRPr="00875293" w:rsidRDefault="003F50A3" w:rsidP="00D75694">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3F50A3" w:rsidRPr="00875293" w:rsidRDefault="003F50A3" w:rsidP="00D75694">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3F50A3" w:rsidRPr="00E6451E" w:rsidRDefault="003F50A3" w:rsidP="00D75694">
            <w:pPr>
              <w:jc w:val="center"/>
              <w:rPr>
                <w:rFonts w:cs="Calibri"/>
                <w:sz w:val="20"/>
                <w:szCs w:val="20"/>
              </w:rPr>
            </w:pPr>
            <w:r w:rsidRPr="00E6451E">
              <w:rPr>
                <w:rFonts w:cs="Calibri"/>
                <w:sz w:val="20"/>
                <w:szCs w:val="20"/>
              </w:rPr>
              <w:t>3 – 5</w:t>
            </w:r>
          </w:p>
        </w:tc>
      </w:tr>
      <w:tr w:rsidR="003F50A3" w:rsidRPr="00E6451E" w:rsidTr="00D75694">
        <w:tc>
          <w:tcPr>
            <w:tcW w:w="7995" w:type="dxa"/>
            <w:shd w:val="clear" w:color="auto" w:fill="DAEEF3"/>
            <w:tcMar>
              <w:top w:w="57" w:type="dxa"/>
              <w:left w:w="57" w:type="dxa"/>
              <w:bottom w:w="57" w:type="dxa"/>
              <w:right w:w="57" w:type="dxa"/>
            </w:tcMar>
          </w:tcPr>
          <w:p w:rsidR="003F50A3" w:rsidRPr="00E6451E" w:rsidRDefault="003F50A3" w:rsidP="00D75694">
            <w:pPr>
              <w:rPr>
                <w:rFonts w:cs="Calibri"/>
                <w:b/>
                <w:sz w:val="20"/>
                <w:szCs w:val="20"/>
              </w:rPr>
            </w:pPr>
            <w:r w:rsidRPr="00E6451E">
              <w:rPr>
                <w:rFonts w:cs="Calibri"/>
                <w:b/>
                <w:sz w:val="20"/>
                <w:szCs w:val="20"/>
              </w:rPr>
              <w:lastRenderedPageBreak/>
              <w:t>Se situer dans l’espace et dans le temps</w:t>
            </w:r>
          </w:p>
          <w:p w:rsidR="003F50A3" w:rsidRPr="00E6451E" w:rsidRDefault="003F50A3" w:rsidP="00D75694">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3F50A3" w:rsidRPr="00E6451E" w:rsidRDefault="003F50A3" w:rsidP="00D75694">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3F50A3" w:rsidRPr="00E6451E" w:rsidRDefault="003F50A3" w:rsidP="00D75694">
            <w:pPr>
              <w:jc w:val="center"/>
              <w:rPr>
                <w:rFonts w:cs="Calibri"/>
                <w:sz w:val="20"/>
                <w:szCs w:val="20"/>
              </w:rPr>
            </w:pPr>
            <w:r w:rsidRPr="00E6451E">
              <w:rPr>
                <w:rFonts w:cs="Calibri"/>
                <w:sz w:val="20"/>
                <w:szCs w:val="20"/>
              </w:rPr>
              <w:t>5</w:t>
            </w:r>
          </w:p>
        </w:tc>
      </w:tr>
    </w:tbl>
    <w:p w:rsidR="003F50A3" w:rsidRPr="00E6451E" w:rsidRDefault="003F50A3" w:rsidP="003F50A3">
      <w:pPr>
        <w:widowControl w:val="0"/>
        <w:spacing w:after="0" w:line="240" w:lineRule="auto"/>
        <w:jc w:val="both"/>
        <w:outlineLvl w:val="0"/>
        <w:rPr>
          <w:rFonts w:cs="Calibri"/>
          <w:color w:val="000000"/>
          <w:sz w:val="20"/>
          <w:szCs w:val="20"/>
          <w:lang w:eastAsia="fr-FR"/>
        </w:rPr>
      </w:pPr>
    </w:p>
    <w:p w:rsidR="003F50A3" w:rsidRPr="000048EE" w:rsidRDefault="003F50A3" w:rsidP="003F50A3">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3F50A3" w:rsidRDefault="003F50A3" w:rsidP="003F50A3">
      <w:pPr>
        <w:spacing w:after="0" w:line="240" w:lineRule="auto"/>
        <w:jc w:val="both"/>
        <w:rPr>
          <w:rFonts w:cs="Calibri"/>
          <w:sz w:val="20"/>
          <w:szCs w:val="20"/>
        </w:rPr>
      </w:pPr>
    </w:p>
    <w:p w:rsidR="003F50A3" w:rsidRPr="00087F8B" w:rsidRDefault="003F50A3" w:rsidP="003F50A3">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3F50A3" w:rsidRPr="003C12EE" w:rsidRDefault="003F50A3" w:rsidP="003F50A3">
      <w:pPr>
        <w:spacing w:after="0" w:line="240" w:lineRule="auto"/>
        <w:jc w:val="both"/>
        <w:rPr>
          <w:rFonts w:cs="Calibri"/>
          <w:sz w:val="20"/>
          <w:szCs w:val="20"/>
        </w:rPr>
      </w:pPr>
    </w:p>
    <w:p w:rsidR="003F50A3" w:rsidRPr="00E6451E" w:rsidRDefault="003F50A3" w:rsidP="003F50A3">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3F50A3" w:rsidRPr="00E6451E" w:rsidRDefault="003F50A3" w:rsidP="003F50A3">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3F50A3" w:rsidRPr="00E6451E" w:rsidTr="00D75694">
        <w:tc>
          <w:tcPr>
            <w:tcW w:w="10280" w:type="dxa"/>
            <w:gridSpan w:val="3"/>
            <w:shd w:val="clear" w:color="auto" w:fill="92CDDC"/>
          </w:tcPr>
          <w:p w:rsidR="003F50A3" w:rsidRPr="00E6451E" w:rsidRDefault="003F50A3" w:rsidP="00D75694">
            <w:pPr>
              <w:spacing w:after="0" w:line="240" w:lineRule="auto"/>
              <w:jc w:val="both"/>
              <w:rPr>
                <w:rFonts w:cs="Calibri"/>
                <w:b/>
                <w:sz w:val="20"/>
                <w:szCs w:val="20"/>
              </w:rPr>
            </w:pPr>
            <w:r>
              <w:rPr>
                <w:rFonts w:cs="Calibri"/>
                <w:b/>
                <w:sz w:val="20"/>
                <w:szCs w:val="20"/>
              </w:rPr>
              <w:t>Attendus de fin de cycle</w:t>
            </w:r>
          </w:p>
        </w:tc>
      </w:tr>
      <w:tr w:rsidR="003F50A3" w:rsidRPr="00E6451E" w:rsidTr="00D75694">
        <w:tc>
          <w:tcPr>
            <w:tcW w:w="10280" w:type="dxa"/>
            <w:gridSpan w:val="3"/>
          </w:tcPr>
          <w:p w:rsidR="003F50A3" w:rsidRPr="004A7C2C" w:rsidRDefault="003F50A3" w:rsidP="00D75694">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3F50A3" w:rsidRPr="0001529F" w:rsidRDefault="003F50A3" w:rsidP="00D75694">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3F50A3" w:rsidRPr="00E6451E" w:rsidDel="00F628AE" w:rsidTr="00D75694">
        <w:tc>
          <w:tcPr>
            <w:tcW w:w="6629" w:type="dxa"/>
            <w:tcBorders>
              <w:bottom w:val="single" w:sz="4" w:space="0" w:color="auto"/>
            </w:tcBorders>
            <w:shd w:val="clear" w:color="auto" w:fill="92CDDC"/>
          </w:tcPr>
          <w:p w:rsidR="003F50A3" w:rsidRPr="00E6451E" w:rsidDel="00F628AE" w:rsidRDefault="003F50A3" w:rsidP="00D75694">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3F50A3" w:rsidRPr="00E6451E" w:rsidDel="00F628AE" w:rsidRDefault="003F50A3" w:rsidP="00D75694">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3F50A3" w:rsidRPr="00E6451E" w:rsidTr="00D75694">
        <w:tblPrEx>
          <w:tblLook w:val="00A0" w:firstRow="1" w:lastRow="0" w:firstColumn="1" w:lastColumn="0" w:noHBand="0" w:noVBand="0"/>
        </w:tblPrEx>
        <w:tc>
          <w:tcPr>
            <w:tcW w:w="10280" w:type="dxa"/>
            <w:gridSpan w:val="3"/>
            <w:tcBorders>
              <w:bottom w:val="single" w:sz="4" w:space="0" w:color="auto"/>
            </w:tcBorders>
            <w:shd w:val="clear" w:color="auto" w:fill="B6DDE8"/>
          </w:tcPr>
          <w:p w:rsidR="003F50A3" w:rsidRPr="00E6451E" w:rsidRDefault="003F50A3" w:rsidP="00D75694">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3F50A3" w:rsidRPr="00E6451E" w:rsidTr="00D75694">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3F50A3" w:rsidRPr="00E6451E" w:rsidRDefault="003F50A3" w:rsidP="00D75694">
            <w:pPr>
              <w:numPr>
                <w:ilvl w:val="0"/>
                <w:numId w:val="265"/>
              </w:numPr>
              <w:spacing w:after="0" w:line="240" w:lineRule="auto"/>
              <w:contextualSpacing/>
              <w:rPr>
                <w:rFonts w:cs="Calibri"/>
                <w:szCs w:val="20"/>
              </w:rPr>
            </w:pPr>
            <w:r w:rsidRPr="00E6451E">
              <w:rPr>
                <w:rFonts w:cs="Calibri"/>
                <w:szCs w:val="20"/>
              </w:rPr>
              <w:t>Besoin, contraintes, normalisation.</w:t>
            </w:r>
          </w:p>
          <w:p w:rsidR="003F50A3" w:rsidRPr="00E6451E" w:rsidRDefault="003F50A3" w:rsidP="00D75694">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3F50A3" w:rsidRPr="00E6451E" w:rsidRDefault="003F50A3" w:rsidP="00D75694">
            <w:pPr>
              <w:widowControl w:val="0"/>
              <w:spacing w:after="0" w:line="240" w:lineRule="auto"/>
              <w:rPr>
                <w:rFonts w:cs="Calibri"/>
                <w:color w:val="00000A"/>
                <w:sz w:val="20"/>
                <w:szCs w:val="20"/>
              </w:rPr>
            </w:pPr>
          </w:p>
        </w:tc>
        <w:tc>
          <w:tcPr>
            <w:tcW w:w="3651" w:type="dxa"/>
            <w:gridSpan w:val="2"/>
            <w:vMerge w:val="restart"/>
            <w:shd w:val="clear" w:color="auto" w:fill="FFFFFF"/>
          </w:tcPr>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Progiciels de présentation.</w:t>
            </w:r>
          </w:p>
        </w:tc>
      </w:tr>
      <w:tr w:rsidR="003F50A3" w:rsidRPr="00E6451E" w:rsidTr="00D75694">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3F50A3" w:rsidRPr="00E6451E" w:rsidRDefault="003F50A3" w:rsidP="00D75694">
            <w:pPr>
              <w:numPr>
                <w:ilvl w:val="0"/>
                <w:numId w:val="266"/>
              </w:numPr>
              <w:spacing w:after="0" w:line="240" w:lineRule="auto"/>
              <w:contextualSpacing/>
              <w:rPr>
                <w:rFonts w:cs="Calibri"/>
                <w:szCs w:val="20"/>
              </w:rPr>
            </w:pPr>
            <w:r w:rsidRPr="00E6451E">
              <w:rPr>
                <w:rFonts w:cs="Calibri"/>
                <w:szCs w:val="20"/>
              </w:rPr>
              <w:t>Outils numériques de présentation.</w:t>
            </w:r>
          </w:p>
          <w:p w:rsidR="003F50A3" w:rsidRPr="00E6451E" w:rsidRDefault="003F50A3" w:rsidP="00D75694">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3F50A3" w:rsidRPr="00E6451E" w:rsidRDefault="003F50A3" w:rsidP="00D75694">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3F50A3" w:rsidRPr="00E6451E" w:rsidRDefault="003F50A3" w:rsidP="00D75694">
            <w:pPr>
              <w:numPr>
                <w:ilvl w:val="0"/>
                <w:numId w:val="267"/>
              </w:numPr>
              <w:spacing w:after="0" w:line="240" w:lineRule="auto"/>
              <w:contextualSpacing/>
              <w:rPr>
                <w:rFonts w:cs="Calibri"/>
                <w:szCs w:val="20"/>
              </w:rPr>
            </w:pPr>
            <w:r w:rsidRPr="00E6451E">
              <w:rPr>
                <w:rFonts w:cs="Calibri"/>
                <w:szCs w:val="20"/>
              </w:rPr>
              <w:t>Design.</w:t>
            </w:r>
          </w:p>
          <w:p w:rsidR="003F50A3" w:rsidRPr="00E6451E" w:rsidRDefault="003F50A3" w:rsidP="00D75694">
            <w:pPr>
              <w:numPr>
                <w:ilvl w:val="0"/>
                <w:numId w:val="268"/>
              </w:numPr>
              <w:spacing w:after="0" w:line="240" w:lineRule="auto"/>
              <w:contextualSpacing/>
              <w:rPr>
                <w:rFonts w:cs="Calibri"/>
                <w:szCs w:val="20"/>
              </w:rPr>
            </w:pPr>
            <w:r w:rsidRPr="00E6451E">
              <w:rPr>
                <w:rFonts w:cs="Calibri"/>
                <w:szCs w:val="20"/>
              </w:rPr>
              <w:t>Innovation et créativité.</w:t>
            </w:r>
          </w:p>
          <w:p w:rsidR="003F50A3" w:rsidRPr="00E6451E" w:rsidRDefault="003F50A3" w:rsidP="00D75694">
            <w:pPr>
              <w:numPr>
                <w:ilvl w:val="0"/>
                <w:numId w:val="268"/>
              </w:numPr>
              <w:spacing w:after="0" w:line="240" w:lineRule="auto"/>
              <w:contextualSpacing/>
              <w:rPr>
                <w:rFonts w:cs="Calibri"/>
                <w:szCs w:val="20"/>
              </w:rPr>
            </w:pPr>
            <w:r w:rsidRPr="00E6451E">
              <w:rPr>
                <w:rFonts w:cs="Calibri"/>
                <w:szCs w:val="20"/>
              </w:rPr>
              <w:t>Veille.</w:t>
            </w:r>
          </w:p>
          <w:p w:rsidR="003F50A3" w:rsidRPr="00E6451E" w:rsidRDefault="003F50A3" w:rsidP="00D75694">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3F50A3" w:rsidRPr="00E6451E" w:rsidRDefault="003F50A3" w:rsidP="00D75694">
            <w:pPr>
              <w:numPr>
                <w:ilvl w:val="0"/>
                <w:numId w:val="268"/>
              </w:numPr>
              <w:spacing w:after="0" w:line="240" w:lineRule="auto"/>
              <w:contextualSpacing/>
              <w:rPr>
                <w:rFonts w:cs="Calibri"/>
                <w:szCs w:val="20"/>
              </w:rPr>
            </w:pPr>
            <w:r w:rsidRPr="00E6451E">
              <w:rPr>
                <w:rFonts w:cs="Calibri"/>
                <w:szCs w:val="20"/>
              </w:rPr>
              <w:t>Réalité augmentée.</w:t>
            </w:r>
          </w:p>
          <w:p w:rsidR="003F50A3" w:rsidRPr="00E6451E" w:rsidRDefault="003F50A3" w:rsidP="00D75694">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3F50A3" w:rsidRPr="00E6451E" w:rsidRDefault="003F50A3" w:rsidP="00D75694">
            <w:pPr>
              <w:numPr>
                <w:ilvl w:val="0"/>
                <w:numId w:val="269"/>
              </w:numPr>
              <w:spacing w:after="0" w:line="240" w:lineRule="auto"/>
              <w:contextualSpacing/>
              <w:rPr>
                <w:rFonts w:cs="Calibri"/>
                <w:szCs w:val="20"/>
              </w:rPr>
            </w:pPr>
            <w:r w:rsidRPr="00E6451E">
              <w:rPr>
                <w:rFonts w:cs="Calibri"/>
                <w:szCs w:val="20"/>
              </w:rPr>
              <w:t>Arborescence.</w:t>
            </w:r>
          </w:p>
          <w:p w:rsidR="003F50A3" w:rsidRPr="00E6451E" w:rsidRDefault="003F50A3" w:rsidP="00D75694">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3F50A3" w:rsidRPr="00E6451E" w:rsidRDefault="003F50A3" w:rsidP="00D75694">
            <w:pPr>
              <w:numPr>
                <w:ilvl w:val="0"/>
                <w:numId w:val="269"/>
              </w:numPr>
              <w:spacing w:after="0" w:line="240" w:lineRule="auto"/>
              <w:contextualSpacing/>
              <w:rPr>
                <w:rFonts w:cs="Calibri"/>
                <w:szCs w:val="20"/>
              </w:rPr>
            </w:pPr>
            <w:r w:rsidRPr="00E6451E">
              <w:rPr>
                <w:rFonts w:cs="Calibri"/>
                <w:szCs w:val="20"/>
              </w:rPr>
              <w:t>Outils numériques de présentation.</w:t>
            </w:r>
          </w:p>
          <w:p w:rsidR="003F50A3" w:rsidRPr="00E6451E" w:rsidRDefault="003F50A3" w:rsidP="00D75694">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c>
          <w:tcPr>
            <w:tcW w:w="10280" w:type="dxa"/>
            <w:gridSpan w:val="3"/>
            <w:shd w:val="clear" w:color="auto" w:fill="B6DDE8"/>
          </w:tcPr>
          <w:p w:rsidR="003F50A3" w:rsidRPr="00E6451E" w:rsidRDefault="003F50A3" w:rsidP="00D75694">
            <w:pPr>
              <w:jc w:val="center"/>
              <w:rPr>
                <w:rFonts w:cs="Calibri"/>
                <w:b/>
                <w:szCs w:val="20"/>
              </w:rPr>
            </w:pPr>
            <w:r w:rsidRPr="00E6451E">
              <w:rPr>
                <w:rFonts w:cs="Calibri"/>
                <w:b/>
                <w:szCs w:val="20"/>
              </w:rPr>
              <w:t>Réaliser, de manière collaborative, le prototype d’un objet communicant</w:t>
            </w:r>
          </w:p>
        </w:tc>
      </w:tr>
      <w:tr w:rsidR="003F50A3" w:rsidRPr="00E6451E" w:rsidTr="00D75694">
        <w:tblPrEx>
          <w:tblLook w:val="00A0" w:firstRow="1" w:lastRow="0" w:firstColumn="1" w:lastColumn="0" w:noHBand="0" w:noVBand="0"/>
        </w:tblPrEx>
        <w:tc>
          <w:tcPr>
            <w:tcW w:w="6692" w:type="dxa"/>
            <w:gridSpan w:val="2"/>
            <w:tcBorders>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 xml:space="preserve">Réaliser, de manière collaborative, le prototype d’un objet pour valider une </w:t>
            </w:r>
            <w:r w:rsidRPr="00E6451E">
              <w:rPr>
                <w:rFonts w:cs="Calibri"/>
                <w:color w:val="00000A"/>
                <w:sz w:val="20"/>
                <w:szCs w:val="20"/>
              </w:rPr>
              <w:lastRenderedPageBreak/>
              <w:t>solution</w:t>
            </w:r>
          </w:p>
          <w:p w:rsidR="003F50A3" w:rsidRPr="00E6451E" w:rsidRDefault="003F50A3" w:rsidP="00D75694">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lastRenderedPageBreak/>
              <w:t xml:space="preserve">Organisation d’un groupe de projet : </w:t>
            </w:r>
            <w:r w:rsidRPr="00E6451E">
              <w:rPr>
                <w:rFonts w:cs="Calibri"/>
                <w:sz w:val="20"/>
                <w:szCs w:val="20"/>
              </w:rPr>
              <w:lastRenderedPageBreak/>
              <w:t>répartition des rôles, revue de projet, présentation des résultats.</w:t>
            </w: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3F50A3" w:rsidRPr="008A0EA0" w:rsidTr="00D75694">
        <w:tblPrEx>
          <w:tblLook w:val="00A0" w:firstRow="1" w:lastRow="0" w:firstColumn="1" w:lastColumn="0" w:noHBand="0" w:noVBand="0"/>
        </w:tblPrEx>
        <w:tc>
          <w:tcPr>
            <w:tcW w:w="10280" w:type="dxa"/>
            <w:gridSpan w:val="3"/>
          </w:tcPr>
          <w:p w:rsidR="003F50A3" w:rsidRPr="00087F8B" w:rsidRDefault="003F50A3" w:rsidP="00D75694">
            <w:pPr>
              <w:keepNext/>
              <w:widowControl w:val="0"/>
              <w:shd w:val="clear" w:color="auto" w:fill="FFFFFF"/>
              <w:spacing w:after="0" w:line="240" w:lineRule="auto"/>
              <w:contextualSpacing/>
              <w:rPr>
                <w:rFonts w:cs="Calibri"/>
                <w:b/>
                <w:sz w:val="20"/>
                <w:szCs w:val="20"/>
              </w:rPr>
            </w:pPr>
            <w:r w:rsidRPr="00087F8B">
              <w:rPr>
                <w:rFonts w:cs="Calibri"/>
                <w:b/>
                <w:sz w:val="20"/>
                <w:szCs w:val="20"/>
              </w:rPr>
              <w:lastRenderedPageBreak/>
              <w:t>Repères de progressivité</w:t>
            </w:r>
          </w:p>
          <w:p w:rsidR="003F50A3" w:rsidRPr="00E6451E" w:rsidRDefault="003F50A3" w:rsidP="00D75694">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3F50A3" w:rsidRPr="00F66006" w:rsidRDefault="003F50A3" w:rsidP="00D75694">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3F50A3" w:rsidRPr="00E6451E" w:rsidRDefault="003F50A3" w:rsidP="003F50A3">
      <w:pPr>
        <w:spacing w:after="0" w:line="240" w:lineRule="auto"/>
        <w:jc w:val="both"/>
        <w:rPr>
          <w:rFonts w:cs="Calibri"/>
          <w:b/>
          <w:sz w:val="20"/>
          <w:szCs w:val="20"/>
          <w:lang w:eastAsia="fr-FR"/>
        </w:rPr>
      </w:pPr>
    </w:p>
    <w:p w:rsidR="003F50A3" w:rsidRDefault="003F50A3" w:rsidP="003F50A3">
      <w:pPr>
        <w:spacing w:after="0" w:line="240" w:lineRule="auto"/>
        <w:jc w:val="both"/>
        <w:rPr>
          <w:rFonts w:cs="Calibri"/>
          <w:b/>
          <w:color w:val="31849B"/>
          <w:sz w:val="24"/>
          <w:szCs w:val="24"/>
          <w:lang w:eastAsia="fr-FR"/>
        </w:rPr>
      </w:pPr>
    </w:p>
    <w:p w:rsidR="003F50A3" w:rsidRDefault="003F50A3" w:rsidP="003F50A3">
      <w:pPr>
        <w:spacing w:after="0" w:line="240" w:lineRule="auto"/>
        <w:jc w:val="both"/>
        <w:rPr>
          <w:rFonts w:cs="Calibri"/>
          <w:b/>
          <w:color w:val="31849B"/>
          <w:sz w:val="24"/>
          <w:szCs w:val="24"/>
          <w:lang w:eastAsia="fr-FR"/>
        </w:rPr>
      </w:pPr>
    </w:p>
    <w:p w:rsidR="003F50A3" w:rsidRPr="00EA007B" w:rsidRDefault="003F50A3" w:rsidP="003F50A3">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3F50A3" w:rsidRPr="00E6451E" w:rsidRDefault="003F50A3" w:rsidP="003F50A3">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3F50A3" w:rsidRPr="00E6451E" w:rsidRDefault="003F50A3" w:rsidP="003F50A3">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3F50A3" w:rsidRPr="00E6451E" w:rsidRDefault="003F50A3" w:rsidP="003F50A3">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3F50A3" w:rsidRPr="00E6451E" w:rsidTr="00D75694">
        <w:tc>
          <w:tcPr>
            <w:tcW w:w="10280" w:type="dxa"/>
            <w:gridSpan w:val="3"/>
            <w:shd w:val="clear" w:color="auto" w:fill="92CDDC"/>
          </w:tcPr>
          <w:p w:rsidR="003F50A3" w:rsidRPr="00E6451E" w:rsidRDefault="003F50A3" w:rsidP="00D75694">
            <w:pPr>
              <w:spacing w:after="0" w:line="240" w:lineRule="auto"/>
              <w:jc w:val="both"/>
              <w:rPr>
                <w:rFonts w:cs="Calibri"/>
                <w:b/>
                <w:sz w:val="20"/>
                <w:szCs w:val="20"/>
              </w:rPr>
            </w:pPr>
            <w:r>
              <w:rPr>
                <w:rFonts w:cs="Calibri"/>
                <w:b/>
                <w:sz w:val="20"/>
                <w:szCs w:val="20"/>
              </w:rPr>
              <w:t>Attendus de fin de cycle</w:t>
            </w:r>
          </w:p>
        </w:tc>
      </w:tr>
      <w:tr w:rsidR="003F50A3" w:rsidRPr="00E6451E" w:rsidTr="00D75694">
        <w:tc>
          <w:tcPr>
            <w:tcW w:w="10280" w:type="dxa"/>
            <w:gridSpan w:val="3"/>
          </w:tcPr>
          <w:p w:rsidR="003F50A3" w:rsidRPr="00E6451E" w:rsidRDefault="003F50A3" w:rsidP="00D75694">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3F50A3" w:rsidRPr="00E6451E" w:rsidRDefault="003F50A3" w:rsidP="00D75694">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3F50A3" w:rsidRPr="004A7C2C" w:rsidRDefault="003F50A3" w:rsidP="00D75694">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3F50A3" w:rsidRPr="00E6451E" w:rsidDel="00F628AE" w:rsidTr="00D75694">
        <w:tc>
          <w:tcPr>
            <w:tcW w:w="6629" w:type="dxa"/>
            <w:tcBorders>
              <w:bottom w:val="single" w:sz="4" w:space="0" w:color="auto"/>
            </w:tcBorders>
            <w:shd w:val="clear" w:color="auto" w:fill="92CDDC"/>
          </w:tcPr>
          <w:p w:rsidR="003F50A3" w:rsidRPr="00E6451E" w:rsidDel="00F628AE" w:rsidRDefault="003F50A3" w:rsidP="00D75694">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3F50A3" w:rsidRPr="00E6451E" w:rsidDel="00F628AE" w:rsidRDefault="003F50A3" w:rsidP="00D75694">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3F50A3" w:rsidRPr="00E6451E" w:rsidTr="00D75694">
        <w:tblPrEx>
          <w:tblLook w:val="00A0" w:firstRow="1" w:lastRow="0" w:firstColumn="1" w:lastColumn="0" w:noHBand="0" w:noVBand="0"/>
        </w:tblPrEx>
        <w:tc>
          <w:tcPr>
            <w:tcW w:w="10280" w:type="dxa"/>
            <w:gridSpan w:val="3"/>
            <w:shd w:val="clear" w:color="auto" w:fill="B6DDE8"/>
          </w:tcPr>
          <w:p w:rsidR="003F50A3" w:rsidRPr="00E6451E" w:rsidRDefault="003F50A3" w:rsidP="00D75694">
            <w:pPr>
              <w:jc w:val="center"/>
              <w:rPr>
                <w:rFonts w:cs="Calibri"/>
                <w:b/>
                <w:szCs w:val="20"/>
              </w:rPr>
            </w:pPr>
            <w:r w:rsidRPr="00E6451E">
              <w:rPr>
                <w:rFonts w:cs="Calibri"/>
                <w:b/>
                <w:color w:val="000000"/>
                <w:szCs w:val="20"/>
              </w:rPr>
              <w:t>Comparer et commenter les évolutions des objets et systèmes</w:t>
            </w:r>
          </w:p>
        </w:tc>
      </w:tr>
      <w:tr w:rsidR="003F50A3" w:rsidRPr="00E6451E" w:rsidTr="00D75694">
        <w:tblPrEx>
          <w:tblLook w:val="00A0" w:firstRow="1" w:lastRow="0" w:firstColumn="1" w:lastColumn="0" w:noHBand="0" w:noVBand="0"/>
        </w:tblPrEx>
        <w:trPr>
          <w:trHeight w:val="3795"/>
        </w:trPr>
        <w:tc>
          <w:tcPr>
            <w:tcW w:w="6692" w:type="dxa"/>
            <w:gridSpan w:val="2"/>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3F50A3" w:rsidRPr="00E6451E" w:rsidRDefault="003F50A3" w:rsidP="00D75694">
            <w:pPr>
              <w:numPr>
                <w:ilvl w:val="0"/>
                <w:numId w:val="271"/>
              </w:numPr>
              <w:spacing w:after="0" w:line="240" w:lineRule="auto"/>
              <w:contextualSpacing/>
              <w:rPr>
                <w:rFonts w:cs="Calibri"/>
                <w:szCs w:val="20"/>
              </w:rPr>
            </w:pPr>
            <w:r w:rsidRPr="00E6451E">
              <w:rPr>
                <w:rFonts w:cs="Calibri"/>
                <w:szCs w:val="20"/>
              </w:rPr>
              <w:t>L’évolution des objets.</w:t>
            </w:r>
          </w:p>
          <w:p w:rsidR="003F50A3" w:rsidRPr="00E6451E" w:rsidRDefault="003F50A3" w:rsidP="00D75694">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3F50A3" w:rsidRPr="00E6451E" w:rsidRDefault="003F50A3" w:rsidP="00D75694">
            <w:pPr>
              <w:numPr>
                <w:ilvl w:val="0"/>
                <w:numId w:val="272"/>
              </w:numPr>
              <w:spacing w:after="0" w:line="240" w:lineRule="auto"/>
              <w:contextualSpacing/>
              <w:rPr>
                <w:rFonts w:cs="Calibri"/>
                <w:szCs w:val="20"/>
              </w:rPr>
            </w:pPr>
            <w:r w:rsidRPr="00E6451E">
              <w:rPr>
                <w:rFonts w:cs="Calibri"/>
                <w:szCs w:val="20"/>
              </w:rPr>
              <w:t>Cycle de vie.</w:t>
            </w:r>
          </w:p>
          <w:p w:rsidR="003F50A3" w:rsidRPr="00E6451E" w:rsidRDefault="003F50A3" w:rsidP="00D75694">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3F50A3" w:rsidRPr="00E6451E" w:rsidRDefault="003F50A3" w:rsidP="00D75694">
            <w:pPr>
              <w:widowControl w:val="0"/>
              <w:spacing w:after="0" w:line="240" w:lineRule="auto"/>
              <w:rPr>
                <w:rFonts w:cs="Calibri"/>
                <w:color w:val="00000A"/>
                <w:sz w:val="20"/>
                <w:szCs w:val="20"/>
              </w:rPr>
            </w:pPr>
          </w:p>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3F50A3" w:rsidRPr="00E6451E" w:rsidRDefault="003F50A3" w:rsidP="00D75694">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3F50A3" w:rsidRPr="00E6451E" w:rsidRDefault="003F50A3" w:rsidP="00D75694">
            <w:pPr>
              <w:widowControl w:val="0"/>
              <w:rPr>
                <w:rFonts w:cs="Calibri"/>
                <w:color w:val="00000A"/>
                <w:szCs w:val="20"/>
              </w:rPr>
            </w:pPr>
            <w:r w:rsidRPr="00E6451E">
              <w:rPr>
                <w:rFonts w:cs="Calibri"/>
                <w:color w:val="00000A"/>
                <w:szCs w:val="20"/>
              </w:rPr>
              <w:t>Élaborer un document qui synthétise ces comparaisons et ces commentaires.</w:t>
            </w:r>
          </w:p>
          <w:p w:rsidR="003F50A3" w:rsidRPr="00E6451E" w:rsidRDefault="003F50A3" w:rsidP="00D75694">
            <w:pPr>
              <w:numPr>
                <w:ilvl w:val="0"/>
                <w:numId w:val="273"/>
              </w:numPr>
              <w:spacing w:after="0" w:line="240" w:lineRule="auto"/>
              <w:contextualSpacing/>
              <w:rPr>
                <w:rFonts w:cs="Calibri"/>
                <w:szCs w:val="20"/>
              </w:rPr>
            </w:pPr>
            <w:r w:rsidRPr="00E6451E">
              <w:rPr>
                <w:rFonts w:cs="Calibri"/>
                <w:szCs w:val="20"/>
              </w:rPr>
              <w:t>Outils numériques de présentation.</w:t>
            </w:r>
          </w:p>
          <w:p w:rsidR="003F50A3" w:rsidRPr="00E6451E" w:rsidRDefault="003F50A3" w:rsidP="00D75694">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p>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3F50A3" w:rsidRPr="00E6451E" w:rsidTr="00D75694">
        <w:tblPrEx>
          <w:tblLook w:val="00A0" w:firstRow="1" w:lastRow="0" w:firstColumn="1" w:lastColumn="0" w:noHBand="0" w:noVBand="0"/>
        </w:tblPrEx>
        <w:tc>
          <w:tcPr>
            <w:tcW w:w="10280" w:type="dxa"/>
            <w:gridSpan w:val="3"/>
            <w:shd w:val="clear" w:color="auto" w:fill="B6DDE8"/>
          </w:tcPr>
          <w:p w:rsidR="003F50A3" w:rsidRPr="00E6451E" w:rsidRDefault="003F50A3" w:rsidP="00D75694">
            <w:pPr>
              <w:keepNext/>
              <w:jc w:val="center"/>
              <w:rPr>
                <w:rFonts w:cs="Calibri"/>
                <w:b/>
                <w:szCs w:val="20"/>
              </w:rPr>
            </w:pPr>
            <w:r w:rsidRPr="00E6451E">
              <w:rPr>
                <w:rFonts w:cs="Calibri"/>
                <w:b/>
                <w:color w:val="00000A"/>
                <w:szCs w:val="20"/>
              </w:rPr>
              <w:lastRenderedPageBreak/>
              <w:t>Exprimer sa pensée à l’aide d’outils de description adaptés</w:t>
            </w:r>
          </w:p>
        </w:tc>
      </w:tr>
      <w:tr w:rsidR="003F50A3" w:rsidRPr="00E6451E" w:rsidTr="00D75694">
        <w:tblPrEx>
          <w:tblLook w:val="00A0" w:firstRow="1" w:lastRow="0" w:firstColumn="1" w:lastColumn="0" w:noHBand="0" w:noVBand="0"/>
        </w:tblPrEx>
        <w:trPr>
          <w:trHeight w:val="1691"/>
        </w:trPr>
        <w:tc>
          <w:tcPr>
            <w:tcW w:w="6692" w:type="dxa"/>
            <w:gridSpan w:val="2"/>
          </w:tcPr>
          <w:p w:rsidR="003F50A3" w:rsidRPr="00E6451E" w:rsidRDefault="003F50A3" w:rsidP="00D75694">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3F50A3" w:rsidRPr="00E6451E" w:rsidRDefault="003F50A3" w:rsidP="00D75694">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3F50A3" w:rsidRPr="00E6451E" w:rsidRDefault="003F50A3" w:rsidP="00D75694">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3F50A3" w:rsidRPr="00E6451E" w:rsidRDefault="003F50A3" w:rsidP="00D75694">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3F50A3" w:rsidRPr="00E6451E" w:rsidRDefault="003F50A3" w:rsidP="00D75694">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3F50A3" w:rsidRPr="00E6451E" w:rsidRDefault="003F50A3" w:rsidP="00D75694">
            <w:pPr>
              <w:keepNext/>
              <w:spacing w:after="0" w:line="240" w:lineRule="auto"/>
              <w:rPr>
                <w:rFonts w:cs="Calibri"/>
                <w:sz w:val="20"/>
                <w:szCs w:val="20"/>
              </w:rPr>
            </w:pPr>
          </w:p>
          <w:p w:rsidR="003F50A3" w:rsidRPr="00E6451E" w:rsidRDefault="003F50A3" w:rsidP="00D75694">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3F50A3" w:rsidRPr="00E6451E" w:rsidRDefault="003F50A3" w:rsidP="00D75694">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3F50A3" w:rsidRPr="00E6451E" w:rsidRDefault="003F50A3" w:rsidP="00D75694">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3F50A3" w:rsidRPr="00E6451E" w:rsidRDefault="003F50A3" w:rsidP="00D75694">
            <w:pPr>
              <w:keepNext/>
              <w:widowControl w:val="0"/>
              <w:spacing w:after="0" w:line="240" w:lineRule="auto"/>
              <w:contextualSpacing/>
              <w:rPr>
                <w:rFonts w:cs="Calibri"/>
                <w:sz w:val="20"/>
                <w:szCs w:val="20"/>
              </w:rPr>
            </w:pPr>
            <w:r w:rsidRPr="00E6451E">
              <w:rPr>
                <w:rFonts w:cs="Calibri"/>
                <w:sz w:val="20"/>
                <w:szCs w:val="20"/>
              </w:rPr>
              <w:t>Progiciels de présentation.</w:t>
            </w:r>
          </w:p>
          <w:p w:rsidR="003F50A3" w:rsidRPr="00E6451E" w:rsidRDefault="003F50A3" w:rsidP="00D75694">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3F50A3" w:rsidRPr="00E6451E" w:rsidRDefault="003F50A3" w:rsidP="00D75694">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3F50A3" w:rsidRPr="00E6451E" w:rsidRDefault="003F50A3" w:rsidP="00D75694">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3F50A3" w:rsidRPr="00E6451E" w:rsidTr="00D75694">
        <w:tblPrEx>
          <w:tblLook w:val="00A0" w:firstRow="1" w:lastRow="0" w:firstColumn="1" w:lastColumn="0" w:noHBand="0" w:noVBand="0"/>
        </w:tblPrEx>
        <w:trPr>
          <w:trHeight w:val="1691"/>
        </w:trPr>
        <w:tc>
          <w:tcPr>
            <w:tcW w:w="10280" w:type="dxa"/>
            <w:gridSpan w:val="3"/>
          </w:tcPr>
          <w:p w:rsidR="003F50A3" w:rsidRPr="00F66006" w:rsidRDefault="003F50A3" w:rsidP="00D75694">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3F50A3" w:rsidRPr="00E6451E" w:rsidRDefault="003F50A3" w:rsidP="00D75694">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3F50A3" w:rsidRPr="00E6451E" w:rsidRDefault="003F50A3" w:rsidP="003F50A3">
      <w:pPr>
        <w:widowControl w:val="0"/>
        <w:spacing w:after="0" w:line="240" w:lineRule="auto"/>
        <w:jc w:val="both"/>
        <w:outlineLvl w:val="0"/>
        <w:rPr>
          <w:rFonts w:cs="Calibri"/>
          <w:color w:val="000000"/>
          <w:sz w:val="20"/>
          <w:szCs w:val="20"/>
          <w:lang w:eastAsia="fr-FR"/>
        </w:rPr>
      </w:pPr>
    </w:p>
    <w:p w:rsidR="003F50A3" w:rsidRPr="000048EE" w:rsidRDefault="003F50A3" w:rsidP="003F50A3">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3F50A3" w:rsidRPr="00E6451E" w:rsidRDefault="003F50A3" w:rsidP="003F50A3">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3F50A3" w:rsidRPr="00E6451E" w:rsidRDefault="003F50A3" w:rsidP="003F50A3">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3F50A3" w:rsidRPr="00E6451E" w:rsidRDefault="003F50A3" w:rsidP="003F50A3">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3F50A3" w:rsidRPr="00E6451E" w:rsidTr="00D75694">
        <w:tc>
          <w:tcPr>
            <w:tcW w:w="10280" w:type="dxa"/>
            <w:gridSpan w:val="2"/>
            <w:shd w:val="clear" w:color="auto" w:fill="92CDDC"/>
          </w:tcPr>
          <w:p w:rsidR="003F50A3" w:rsidRPr="00E6451E" w:rsidRDefault="003F50A3" w:rsidP="00D75694">
            <w:pPr>
              <w:spacing w:after="0" w:line="240" w:lineRule="auto"/>
              <w:jc w:val="both"/>
              <w:rPr>
                <w:rFonts w:cs="Calibri"/>
                <w:b/>
                <w:sz w:val="20"/>
                <w:szCs w:val="20"/>
              </w:rPr>
            </w:pPr>
            <w:r>
              <w:rPr>
                <w:rFonts w:cs="Calibri"/>
                <w:b/>
                <w:sz w:val="20"/>
                <w:szCs w:val="20"/>
              </w:rPr>
              <w:t>Attendus de fin de cycle</w:t>
            </w:r>
          </w:p>
        </w:tc>
      </w:tr>
      <w:tr w:rsidR="003F50A3" w:rsidRPr="00E6451E" w:rsidTr="00D75694">
        <w:tc>
          <w:tcPr>
            <w:tcW w:w="10280" w:type="dxa"/>
            <w:gridSpan w:val="2"/>
          </w:tcPr>
          <w:p w:rsidR="003F50A3" w:rsidRPr="00E6451E" w:rsidRDefault="003F50A3" w:rsidP="00D75694">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3F50A3" w:rsidRPr="00C80AD1" w:rsidRDefault="003F50A3" w:rsidP="00D75694">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3F50A3" w:rsidRPr="00E6451E" w:rsidDel="00F628AE" w:rsidTr="00D75694">
        <w:tc>
          <w:tcPr>
            <w:tcW w:w="6345" w:type="dxa"/>
            <w:tcBorders>
              <w:bottom w:val="single" w:sz="4" w:space="0" w:color="auto"/>
            </w:tcBorders>
            <w:shd w:val="clear" w:color="auto" w:fill="92CDDC"/>
          </w:tcPr>
          <w:p w:rsidR="003F50A3" w:rsidRPr="00E6451E" w:rsidDel="00F628AE" w:rsidRDefault="003F50A3" w:rsidP="00D75694">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3F50A3" w:rsidRPr="00E6451E" w:rsidDel="00F628AE" w:rsidRDefault="003F50A3" w:rsidP="00D75694">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3F50A3" w:rsidRPr="00E6451E" w:rsidTr="00D75694">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3F50A3" w:rsidRPr="00E6451E" w:rsidRDefault="003F50A3" w:rsidP="00D75694">
            <w:pPr>
              <w:jc w:val="center"/>
              <w:rPr>
                <w:rFonts w:cs="Calibri"/>
                <w:b/>
                <w:szCs w:val="20"/>
              </w:rPr>
            </w:pPr>
            <w:r w:rsidRPr="00E6451E">
              <w:rPr>
                <w:rFonts w:cs="Calibri"/>
                <w:b/>
                <w:color w:val="00000A"/>
                <w:szCs w:val="20"/>
              </w:rPr>
              <w:t>Analyser le fonctionnement et la structure d’un objet</w:t>
            </w:r>
          </w:p>
        </w:tc>
      </w:tr>
      <w:tr w:rsidR="003F50A3" w:rsidRPr="00E6451E" w:rsidTr="00D75694">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3F50A3" w:rsidRPr="00E6451E" w:rsidRDefault="003F50A3" w:rsidP="00D75694">
            <w:pPr>
              <w:numPr>
                <w:ilvl w:val="0"/>
                <w:numId w:val="276"/>
              </w:numPr>
              <w:spacing w:after="0" w:line="240" w:lineRule="auto"/>
              <w:contextualSpacing/>
              <w:rPr>
                <w:rFonts w:cs="Calibri"/>
                <w:szCs w:val="20"/>
              </w:rPr>
            </w:pPr>
            <w:r w:rsidRPr="00E6451E">
              <w:rPr>
                <w:rFonts w:cs="Calibri"/>
                <w:szCs w:val="20"/>
              </w:rPr>
              <w:t>Procédures, protocoles.</w:t>
            </w:r>
          </w:p>
          <w:p w:rsidR="003F50A3" w:rsidRPr="00E6451E" w:rsidRDefault="003F50A3" w:rsidP="00D75694">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3F50A3" w:rsidRPr="00E6451E" w:rsidRDefault="003F50A3" w:rsidP="00D75694">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3F50A3" w:rsidRPr="00E6451E" w:rsidRDefault="003F50A3" w:rsidP="00D75694">
            <w:pPr>
              <w:widowControl w:val="0"/>
              <w:shd w:val="clear" w:color="auto" w:fill="FFFFFF"/>
              <w:spacing w:after="0" w:line="240" w:lineRule="auto"/>
              <w:contextualSpacing/>
              <w:rPr>
                <w:rFonts w:cs="Calibri"/>
                <w:sz w:val="20"/>
                <w:szCs w:val="20"/>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3F50A3" w:rsidRPr="00E6451E" w:rsidRDefault="003F50A3" w:rsidP="00D75694">
            <w:pPr>
              <w:spacing w:after="0" w:line="240" w:lineRule="auto"/>
              <w:jc w:val="both"/>
              <w:rPr>
                <w:rFonts w:cs="Calibri"/>
                <w:b/>
                <w:sz w:val="20"/>
                <w:szCs w:val="20"/>
              </w:rPr>
            </w:pPr>
          </w:p>
          <w:p w:rsidR="003F50A3" w:rsidRPr="00E6451E" w:rsidRDefault="003F50A3" w:rsidP="00D75694">
            <w:pPr>
              <w:spacing w:after="0" w:line="240" w:lineRule="auto"/>
              <w:jc w:val="both"/>
              <w:rPr>
                <w:rFonts w:cs="Calibri"/>
                <w:sz w:val="20"/>
                <w:szCs w:val="20"/>
              </w:rPr>
            </w:pPr>
          </w:p>
        </w:tc>
      </w:tr>
      <w:tr w:rsidR="003F50A3" w:rsidRPr="00E6451E" w:rsidTr="00D75694">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3F50A3" w:rsidRPr="00E6451E" w:rsidRDefault="003F50A3" w:rsidP="00D75694">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3F50A3" w:rsidRPr="00E6451E" w:rsidRDefault="003F50A3" w:rsidP="00D75694">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3F50A3" w:rsidRPr="00E6451E" w:rsidRDefault="003F50A3" w:rsidP="00D75694">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3F50A3" w:rsidRPr="00E6451E" w:rsidRDefault="003F50A3" w:rsidP="00D75694">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3F50A3" w:rsidRPr="00E6451E" w:rsidRDefault="003F50A3" w:rsidP="00D75694">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3F50A3" w:rsidRPr="00E6451E" w:rsidRDefault="003F50A3" w:rsidP="00D75694">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3F50A3" w:rsidRPr="00E6451E" w:rsidRDefault="003F50A3" w:rsidP="00D75694">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3F50A3" w:rsidRPr="00E6451E" w:rsidRDefault="003F50A3" w:rsidP="00D75694">
            <w:pPr>
              <w:numPr>
                <w:ilvl w:val="0"/>
                <w:numId w:val="279"/>
              </w:numPr>
              <w:spacing w:after="0" w:line="240" w:lineRule="auto"/>
              <w:contextualSpacing/>
              <w:rPr>
                <w:rFonts w:cs="Calibri"/>
                <w:szCs w:val="20"/>
              </w:rPr>
            </w:pPr>
            <w:r w:rsidRPr="00E6451E">
              <w:rPr>
                <w:rFonts w:cs="Calibri"/>
                <w:szCs w:val="20"/>
              </w:rPr>
              <w:t xml:space="preserve">Sources d’énergies. </w:t>
            </w:r>
          </w:p>
          <w:p w:rsidR="003F50A3" w:rsidRPr="00E6451E" w:rsidRDefault="003F50A3" w:rsidP="00D75694">
            <w:pPr>
              <w:numPr>
                <w:ilvl w:val="0"/>
                <w:numId w:val="279"/>
              </w:numPr>
              <w:spacing w:after="0" w:line="240" w:lineRule="auto"/>
              <w:contextualSpacing/>
              <w:rPr>
                <w:rFonts w:cs="Calibri"/>
                <w:szCs w:val="20"/>
              </w:rPr>
            </w:pPr>
            <w:r w:rsidRPr="00E6451E">
              <w:rPr>
                <w:rFonts w:cs="Calibri"/>
                <w:szCs w:val="20"/>
              </w:rPr>
              <w:t>Chaîne d’énergie.</w:t>
            </w:r>
          </w:p>
          <w:p w:rsidR="003F50A3" w:rsidRPr="00E6451E" w:rsidRDefault="003F50A3" w:rsidP="00D75694">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Décrire, en utilisant les outils et langages de descriptions adaptés, le fonctionnement, la structure et le comportement des objets.</w:t>
            </w:r>
          </w:p>
          <w:p w:rsidR="003F50A3" w:rsidRPr="00E6451E" w:rsidRDefault="003F50A3" w:rsidP="00D75694">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3F50A3" w:rsidRPr="00E6451E" w:rsidRDefault="003F50A3" w:rsidP="00D75694">
            <w:pPr>
              <w:numPr>
                <w:ilvl w:val="0"/>
                <w:numId w:val="281"/>
              </w:numPr>
              <w:spacing w:after="0" w:line="240" w:lineRule="auto"/>
              <w:contextualSpacing/>
              <w:rPr>
                <w:rFonts w:cs="Calibri"/>
                <w:szCs w:val="20"/>
              </w:rPr>
            </w:pPr>
            <w:r w:rsidRPr="00E6451E">
              <w:rPr>
                <w:rFonts w:cs="Calibri"/>
                <w:szCs w:val="20"/>
              </w:rPr>
              <w:t>Instruments de mesure usuels.</w:t>
            </w:r>
          </w:p>
          <w:p w:rsidR="003F50A3" w:rsidRPr="00E6451E" w:rsidRDefault="003F50A3" w:rsidP="00D75694">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3F50A3" w:rsidRPr="00E6451E" w:rsidRDefault="003F50A3" w:rsidP="00D75694">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3F50A3" w:rsidRPr="00E6451E" w:rsidRDefault="003F50A3" w:rsidP="00D75694">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3F50A3" w:rsidRPr="00E6451E" w:rsidRDefault="003F50A3" w:rsidP="00D75694">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3F50A3" w:rsidRPr="00E6451E" w:rsidRDefault="003F50A3" w:rsidP="00D75694">
            <w:pPr>
              <w:widowControl w:val="0"/>
              <w:spacing w:after="0" w:line="240" w:lineRule="auto"/>
              <w:contextualSpacing/>
              <w:rPr>
                <w:rFonts w:cs="Calibri"/>
                <w:sz w:val="20"/>
                <w:szCs w:val="20"/>
                <w:highlight w:val="yellow"/>
              </w:rPr>
            </w:pPr>
          </w:p>
        </w:tc>
      </w:tr>
      <w:tr w:rsidR="003F50A3" w:rsidRPr="00E6451E" w:rsidTr="00D75694">
        <w:tblPrEx>
          <w:tblLook w:val="00A0" w:firstRow="1" w:lastRow="0" w:firstColumn="1" w:lastColumn="0" w:noHBand="0" w:noVBand="0"/>
        </w:tblPrEx>
        <w:tc>
          <w:tcPr>
            <w:tcW w:w="10280" w:type="dxa"/>
            <w:gridSpan w:val="2"/>
            <w:shd w:val="clear" w:color="auto" w:fill="B6DDE8"/>
          </w:tcPr>
          <w:p w:rsidR="003F50A3" w:rsidRPr="00E6451E" w:rsidRDefault="003F50A3" w:rsidP="00D75694">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3F50A3" w:rsidRPr="00E6451E" w:rsidTr="00D75694">
        <w:tblPrEx>
          <w:tblLook w:val="00A0" w:firstRow="1" w:lastRow="0" w:firstColumn="1" w:lastColumn="0" w:noHBand="0" w:noVBand="0"/>
        </w:tblPrEx>
        <w:tc>
          <w:tcPr>
            <w:tcW w:w="6345" w:type="dxa"/>
            <w:tcBorders>
              <w:right w:val="single" w:sz="4" w:space="0" w:color="auto"/>
            </w:tcBorders>
          </w:tcPr>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3F50A3" w:rsidRPr="00E6451E" w:rsidRDefault="003F50A3" w:rsidP="00D75694">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3F50A3" w:rsidRPr="00E6451E" w:rsidRDefault="003F50A3" w:rsidP="00D75694">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3F50A3" w:rsidRPr="00E6451E" w:rsidRDefault="003F50A3" w:rsidP="00D75694">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3F50A3" w:rsidRPr="00E6451E" w:rsidRDefault="003F50A3" w:rsidP="00D75694">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3F50A3" w:rsidRPr="00E6451E" w:rsidRDefault="003F50A3" w:rsidP="00D75694">
            <w:pPr>
              <w:widowControl w:val="0"/>
              <w:spacing w:after="0" w:line="240" w:lineRule="auto"/>
              <w:contextualSpacing/>
              <w:rPr>
                <w:rFonts w:cs="Calibri"/>
                <w:sz w:val="20"/>
                <w:szCs w:val="20"/>
                <w:highlight w:val="yellow"/>
              </w:rPr>
            </w:pPr>
          </w:p>
          <w:p w:rsidR="003F50A3" w:rsidRPr="00E6451E" w:rsidRDefault="003F50A3" w:rsidP="00D75694">
            <w:pPr>
              <w:widowControl w:val="0"/>
              <w:spacing w:after="0" w:line="240" w:lineRule="auto"/>
              <w:contextualSpacing/>
              <w:rPr>
                <w:rFonts w:cs="Calibri"/>
                <w:sz w:val="20"/>
                <w:szCs w:val="20"/>
                <w:highlight w:val="yellow"/>
              </w:rPr>
            </w:pP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3F50A3" w:rsidRPr="00E6451E" w:rsidRDefault="003F50A3" w:rsidP="00D75694">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3F50A3" w:rsidRPr="00E6451E" w:rsidTr="00D75694">
        <w:tblPrEx>
          <w:tblLook w:val="00A0" w:firstRow="1" w:lastRow="0" w:firstColumn="1" w:lastColumn="0" w:noHBand="0" w:noVBand="0"/>
        </w:tblPrEx>
        <w:tc>
          <w:tcPr>
            <w:tcW w:w="10280" w:type="dxa"/>
            <w:gridSpan w:val="2"/>
          </w:tcPr>
          <w:p w:rsidR="003F50A3" w:rsidRPr="00F66006" w:rsidRDefault="003F50A3" w:rsidP="00D75694">
            <w:pPr>
              <w:widowControl w:val="0"/>
              <w:spacing w:after="0" w:line="240" w:lineRule="auto"/>
              <w:contextualSpacing/>
              <w:rPr>
                <w:rFonts w:cs="Calibri"/>
                <w:b/>
                <w:sz w:val="20"/>
                <w:szCs w:val="20"/>
              </w:rPr>
            </w:pPr>
            <w:r w:rsidRPr="00F66006">
              <w:rPr>
                <w:rFonts w:cs="Calibri"/>
                <w:b/>
                <w:sz w:val="20"/>
                <w:szCs w:val="20"/>
              </w:rPr>
              <w:t>Repères de progressivité</w:t>
            </w:r>
          </w:p>
          <w:p w:rsidR="003F50A3" w:rsidRPr="00E6451E" w:rsidRDefault="003F50A3" w:rsidP="00D75694">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3F50A3" w:rsidRPr="00E6451E" w:rsidRDefault="003F50A3" w:rsidP="00D75694">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3F50A3" w:rsidRPr="00E6451E" w:rsidRDefault="003F50A3" w:rsidP="00D75694">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3F50A3" w:rsidRPr="00DC5E8F" w:rsidRDefault="003F50A3" w:rsidP="003F50A3">
      <w:pPr>
        <w:widowControl w:val="0"/>
        <w:spacing w:after="0" w:line="240" w:lineRule="auto"/>
        <w:jc w:val="both"/>
        <w:outlineLvl w:val="0"/>
        <w:rPr>
          <w:rFonts w:cs="Calibri"/>
          <w:color w:val="000000"/>
          <w:sz w:val="20"/>
          <w:szCs w:val="20"/>
          <w:lang w:eastAsia="fr-FR"/>
        </w:rPr>
      </w:pPr>
    </w:p>
    <w:p w:rsidR="003F50A3" w:rsidRPr="000048EE" w:rsidRDefault="003F50A3" w:rsidP="003F50A3">
      <w:pPr>
        <w:rPr>
          <w:rFonts w:cs="Calibri"/>
          <w:b/>
          <w:color w:val="31849B"/>
          <w:sz w:val="24"/>
          <w:szCs w:val="24"/>
        </w:rPr>
      </w:pPr>
      <w:r w:rsidRPr="000048EE">
        <w:rPr>
          <w:rFonts w:cs="Calibri"/>
          <w:b/>
          <w:color w:val="31849B"/>
          <w:sz w:val="24"/>
          <w:szCs w:val="24"/>
        </w:rPr>
        <w:t>L’informatique et la programmation</w:t>
      </w:r>
    </w:p>
    <w:p w:rsidR="003F50A3" w:rsidRPr="00DC5E8F" w:rsidRDefault="003F50A3" w:rsidP="003F50A3">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3F50A3" w:rsidRPr="00DC5E8F" w:rsidRDefault="003F50A3" w:rsidP="003F50A3">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3F50A3" w:rsidRPr="00DC5E8F" w:rsidRDefault="003F50A3" w:rsidP="003F50A3">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3F50A3" w:rsidRDefault="003F50A3" w:rsidP="003F50A3">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3F50A3" w:rsidRPr="00E6451E" w:rsidTr="00D75694">
        <w:tc>
          <w:tcPr>
            <w:tcW w:w="10280" w:type="dxa"/>
            <w:gridSpan w:val="2"/>
            <w:shd w:val="clear" w:color="auto" w:fill="92CDDC"/>
          </w:tcPr>
          <w:p w:rsidR="003F50A3" w:rsidRPr="006A0B4E" w:rsidRDefault="003F50A3" w:rsidP="00D75694">
            <w:pPr>
              <w:spacing w:after="0" w:line="240" w:lineRule="auto"/>
              <w:jc w:val="both"/>
              <w:rPr>
                <w:rFonts w:cs="Calibri"/>
                <w:b/>
                <w:sz w:val="20"/>
                <w:szCs w:val="20"/>
              </w:rPr>
            </w:pPr>
            <w:r w:rsidRPr="006A0B4E">
              <w:rPr>
                <w:rFonts w:cs="Calibri"/>
                <w:b/>
                <w:sz w:val="20"/>
                <w:szCs w:val="20"/>
              </w:rPr>
              <w:t>Attendus de fin de cycle</w:t>
            </w:r>
          </w:p>
        </w:tc>
      </w:tr>
      <w:tr w:rsidR="003F50A3" w:rsidRPr="00E6451E" w:rsidTr="00D75694">
        <w:tc>
          <w:tcPr>
            <w:tcW w:w="10280" w:type="dxa"/>
            <w:gridSpan w:val="2"/>
          </w:tcPr>
          <w:p w:rsidR="003F50A3" w:rsidRPr="006A0B4E" w:rsidRDefault="003F50A3" w:rsidP="00D75694">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3F50A3" w:rsidRPr="006A0B4E" w:rsidRDefault="003F50A3" w:rsidP="00D75694">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3F50A3" w:rsidRPr="00E6451E" w:rsidTr="00D75694">
        <w:tc>
          <w:tcPr>
            <w:tcW w:w="5495" w:type="dxa"/>
            <w:shd w:val="clear" w:color="auto" w:fill="92CDDC"/>
            <w:vAlign w:val="center"/>
          </w:tcPr>
          <w:p w:rsidR="003F50A3" w:rsidRPr="006A0B4E" w:rsidRDefault="003F50A3" w:rsidP="00D75694">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3F50A3" w:rsidRPr="006A0B4E" w:rsidRDefault="003F50A3" w:rsidP="00D75694">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3F50A3" w:rsidRPr="00E6451E" w:rsidTr="00D75694">
        <w:trPr>
          <w:trHeight w:val="50"/>
        </w:trPr>
        <w:tc>
          <w:tcPr>
            <w:tcW w:w="10280" w:type="dxa"/>
            <w:gridSpan w:val="2"/>
            <w:tcBorders>
              <w:bottom w:val="single" w:sz="4" w:space="0" w:color="auto"/>
            </w:tcBorders>
            <w:shd w:val="clear" w:color="auto" w:fill="B6DDE8"/>
          </w:tcPr>
          <w:p w:rsidR="003F50A3" w:rsidRPr="006A0B4E" w:rsidRDefault="003F50A3" w:rsidP="00D75694">
            <w:pPr>
              <w:jc w:val="center"/>
              <w:rPr>
                <w:rFonts w:cs="Calibri"/>
                <w:b/>
                <w:szCs w:val="20"/>
              </w:rPr>
            </w:pPr>
            <w:r w:rsidRPr="006A0B4E">
              <w:rPr>
                <w:rFonts w:cs="Calibri"/>
                <w:b/>
                <w:color w:val="000000"/>
                <w:szCs w:val="20"/>
              </w:rPr>
              <w:t>Comprendre le fonctionnement d’un réseau informatique</w:t>
            </w:r>
          </w:p>
        </w:tc>
      </w:tr>
      <w:tr w:rsidR="003F50A3" w:rsidRPr="00E6451E" w:rsidTr="00D75694">
        <w:trPr>
          <w:trHeight w:val="846"/>
        </w:trPr>
        <w:tc>
          <w:tcPr>
            <w:tcW w:w="5495" w:type="dxa"/>
            <w:tcBorders>
              <w:top w:val="single" w:sz="4" w:space="0" w:color="auto"/>
              <w:left w:val="single" w:sz="4" w:space="0" w:color="auto"/>
              <w:right w:val="single" w:sz="4" w:space="0" w:color="auto"/>
            </w:tcBorders>
          </w:tcPr>
          <w:p w:rsidR="003F50A3" w:rsidRPr="006A0B4E" w:rsidRDefault="003F50A3" w:rsidP="00D75694">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3F50A3" w:rsidRPr="005114AF" w:rsidRDefault="003F50A3" w:rsidP="00D75694">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3F50A3" w:rsidRPr="006A0B4E" w:rsidRDefault="003F50A3" w:rsidP="00D75694">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3F50A3" w:rsidRPr="006A0B4E" w:rsidRDefault="003F50A3" w:rsidP="00D75694">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3F50A3" w:rsidRPr="00E6451E" w:rsidTr="00D75694">
        <w:tc>
          <w:tcPr>
            <w:tcW w:w="10280" w:type="dxa"/>
            <w:gridSpan w:val="2"/>
            <w:shd w:val="clear" w:color="auto" w:fill="B6DDE8"/>
          </w:tcPr>
          <w:p w:rsidR="003F50A3" w:rsidRPr="006A0B4E" w:rsidRDefault="003F50A3" w:rsidP="00D75694">
            <w:pPr>
              <w:jc w:val="center"/>
              <w:rPr>
                <w:rFonts w:cs="Calibri"/>
                <w:b/>
                <w:szCs w:val="20"/>
              </w:rPr>
            </w:pPr>
            <w:r w:rsidRPr="006A0B4E">
              <w:rPr>
                <w:rFonts w:eastAsia="Times New Roman" w:cs="Calibri"/>
                <w:b/>
                <w:szCs w:val="20"/>
              </w:rPr>
              <w:t>Écrire, mettre au point et exécuter un programme</w:t>
            </w:r>
          </w:p>
        </w:tc>
      </w:tr>
      <w:tr w:rsidR="003F50A3" w:rsidRPr="00E6451E" w:rsidTr="00D75694">
        <w:tc>
          <w:tcPr>
            <w:tcW w:w="5495" w:type="dxa"/>
            <w:tcBorders>
              <w:right w:val="single" w:sz="4" w:space="0" w:color="auto"/>
            </w:tcBorders>
          </w:tcPr>
          <w:p w:rsidR="003F50A3" w:rsidRPr="006A0B4E" w:rsidRDefault="003F50A3" w:rsidP="00D75694">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3F50A3" w:rsidRPr="006A0B4E" w:rsidRDefault="003F50A3" w:rsidP="00D75694">
            <w:pPr>
              <w:spacing w:after="0" w:line="240" w:lineRule="auto"/>
              <w:jc w:val="both"/>
              <w:rPr>
                <w:rFonts w:eastAsia="Times New Roman" w:cs="Calibri"/>
                <w:sz w:val="20"/>
                <w:szCs w:val="20"/>
              </w:rPr>
            </w:pPr>
          </w:p>
          <w:p w:rsidR="003F50A3" w:rsidRPr="006A0B4E" w:rsidRDefault="003F50A3" w:rsidP="00D75694">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3F50A3" w:rsidRPr="006A0B4E" w:rsidRDefault="003F50A3" w:rsidP="00D75694">
            <w:pPr>
              <w:spacing w:after="0" w:line="240" w:lineRule="auto"/>
              <w:jc w:val="both"/>
              <w:rPr>
                <w:rFonts w:eastAsia="Times New Roman" w:cs="Calibri"/>
                <w:sz w:val="20"/>
                <w:szCs w:val="20"/>
              </w:rPr>
            </w:pPr>
          </w:p>
          <w:p w:rsidR="003F50A3" w:rsidRPr="006A0B4E" w:rsidRDefault="003F50A3" w:rsidP="00D75694">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3F50A3" w:rsidRPr="006A0B4E" w:rsidRDefault="003F50A3" w:rsidP="00D75694">
            <w:pPr>
              <w:spacing w:after="0" w:line="240" w:lineRule="auto"/>
              <w:jc w:val="both"/>
              <w:rPr>
                <w:rFonts w:eastAsia="Times New Roman" w:cs="Calibri"/>
                <w:sz w:val="20"/>
                <w:szCs w:val="20"/>
              </w:rPr>
            </w:pPr>
          </w:p>
          <w:p w:rsidR="003F50A3" w:rsidRPr="006A0B4E" w:rsidRDefault="003F50A3" w:rsidP="00D75694">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3F50A3" w:rsidRPr="006A0B4E" w:rsidRDefault="003F50A3" w:rsidP="00D75694">
            <w:pPr>
              <w:numPr>
                <w:ilvl w:val="0"/>
                <w:numId w:val="292"/>
              </w:numPr>
              <w:spacing w:after="0" w:line="240" w:lineRule="auto"/>
              <w:contextualSpacing/>
              <w:rPr>
                <w:rFonts w:cs="Calibri"/>
                <w:szCs w:val="20"/>
              </w:rPr>
            </w:pPr>
            <w:r w:rsidRPr="006A0B4E">
              <w:rPr>
                <w:rFonts w:cs="Calibri"/>
                <w:szCs w:val="20"/>
              </w:rPr>
              <w:t>Notion de variable informatique.</w:t>
            </w:r>
          </w:p>
          <w:p w:rsidR="003F50A3" w:rsidRPr="006A0B4E" w:rsidRDefault="003F50A3" w:rsidP="00D75694">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3F50A3" w:rsidRPr="006A0B4E" w:rsidRDefault="003F50A3" w:rsidP="00D75694">
            <w:pPr>
              <w:numPr>
                <w:ilvl w:val="0"/>
                <w:numId w:val="313"/>
              </w:numPr>
              <w:spacing w:after="0" w:line="240" w:lineRule="auto"/>
              <w:rPr>
                <w:rFonts w:cs="Calibri"/>
                <w:sz w:val="20"/>
                <w:szCs w:val="20"/>
              </w:rPr>
            </w:pPr>
            <w:r w:rsidRPr="006A0B4E">
              <w:rPr>
                <w:rFonts w:cs="Calibri"/>
                <w:sz w:val="20"/>
                <w:szCs w:val="20"/>
              </w:rPr>
              <w:t>Systèmes embarqués.</w:t>
            </w:r>
          </w:p>
          <w:p w:rsidR="003F50A3" w:rsidRPr="006A0B4E" w:rsidRDefault="003F50A3" w:rsidP="00D75694">
            <w:pPr>
              <w:numPr>
                <w:ilvl w:val="0"/>
                <w:numId w:val="312"/>
              </w:numPr>
              <w:spacing w:after="0" w:line="240" w:lineRule="auto"/>
              <w:rPr>
                <w:rFonts w:cs="Calibri"/>
                <w:sz w:val="20"/>
                <w:szCs w:val="20"/>
              </w:rPr>
            </w:pPr>
            <w:r w:rsidRPr="006A0B4E">
              <w:rPr>
                <w:rFonts w:cs="Calibri"/>
                <w:sz w:val="20"/>
                <w:szCs w:val="20"/>
              </w:rPr>
              <w:t>Forme et transmission du signal.</w:t>
            </w:r>
          </w:p>
          <w:p w:rsidR="003F50A3" w:rsidRPr="006A0B4E" w:rsidRDefault="003F50A3" w:rsidP="00D75694">
            <w:pPr>
              <w:numPr>
                <w:ilvl w:val="0"/>
                <w:numId w:val="292"/>
              </w:numPr>
              <w:spacing w:after="0" w:line="240" w:lineRule="auto"/>
              <w:contextualSpacing/>
              <w:rPr>
                <w:rFonts w:cs="Calibri"/>
                <w:szCs w:val="20"/>
              </w:rPr>
            </w:pPr>
            <w:r w:rsidRPr="006A0B4E">
              <w:rPr>
                <w:rFonts w:cs="Calibri"/>
                <w:szCs w:val="20"/>
              </w:rPr>
              <w:t>Capteur, actionneur, interface.</w:t>
            </w:r>
          </w:p>
          <w:p w:rsidR="003F50A3" w:rsidRPr="006A0B4E" w:rsidRDefault="003F50A3" w:rsidP="00D75694">
            <w:pPr>
              <w:spacing w:after="0" w:line="240" w:lineRule="auto"/>
              <w:jc w:val="both"/>
              <w:rPr>
                <w:rFonts w:eastAsia="Times New Roman" w:cs="Calibri"/>
                <w:sz w:val="20"/>
                <w:szCs w:val="20"/>
              </w:rPr>
            </w:pPr>
          </w:p>
          <w:p w:rsidR="003F50A3" w:rsidRPr="006A0B4E" w:rsidRDefault="003F50A3" w:rsidP="00D75694">
            <w:pPr>
              <w:widowControl w:val="0"/>
              <w:rPr>
                <w:rFonts w:cs="Calibri"/>
                <w:color w:val="00000A"/>
                <w:szCs w:val="20"/>
              </w:rPr>
            </w:pPr>
          </w:p>
        </w:tc>
        <w:tc>
          <w:tcPr>
            <w:tcW w:w="4785" w:type="dxa"/>
          </w:tcPr>
          <w:p w:rsidR="003F50A3" w:rsidRPr="00A620F9" w:rsidRDefault="003F50A3" w:rsidP="00D75694">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3F50A3" w:rsidRPr="004213CB" w:rsidRDefault="003F50A3" w:rsidP="00D75694">
            <w:pPr>
              <w:jc w:val="both"/>
              <w:rPr>
                <w:rFonts w:eastAsia="SimSun" w:cs="Calibri"/>
                <w:sz w:val="20"/>
                <w:szCs w:val="20"/>
                <w:lang w:eastAsia="hi-IN" w:bidi="hi-IN"/>
              </w:rPr>
            </w:pPr>
          </w:p>
          <w:p w:rsidR="003F50A3" w:rsidRPr="00662F49" w:rsidRDefault="003F50A3" w:rsidP="00D75694">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3F50A3" w:rsidRPr="00B02584" w:rsidRDefault="003F50A3" w:rsidP="00D75694">
            <w:pPr>
              <w:jc w:val="both"/>
              <w:rPr>
                <w:rFonts w:eastAsia="Times New Roman" w:cs="Calibri"/>
                <w:sz w:val="20"/>
                <w:szCs w:val="20"/>
              </w:rPr>
            </w:pPr>
          </w:p>
          <w:p w:rsidR="003F50A3" w:rsidRPr="009A7F13" w:rsidRDefault="003F50A3" w:rsidP="00D75694">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3F50A3" w:rsidRPr="00B709CB" w:rsidRDefault="003F50A3" w:rsidP="00D75694">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3F50A3" w:rsidRPr="0055458C" w:rsidRDefault="003F50A3" w:rsidP="00D75694">
            <w:pPr>
              <w:jc w:val="both"/>
              <w:rPr>
                <w:rFonts w:eastAsia="Times New Roman" w:cs="Calibri"/>
                <w:sz w:val="20"/>
                <w:szCs w:val="20"/>
              </w:rPr>
            </w:pPr>
          </w:p>
          <w:p w:rsidR="003F50A3" w:rsidRPr="00636F8A" w:rsidRDefault="003F50A3" w:rsidP="00D75694">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3F50A3" w:rsidRPr="002760AE" w:rsidRDefault="003F50A3" w:rsidP="00D75694">
            <w:pPr>
              <w:jc w:val="both"/>
              <w:rPr>
                <w:rFonts w:cs="Calibri"/>
                <w:sz w:val="20"/>
                <w:szCs w:val="20"/>
              </w:rPr>
            </w:pPr>
          </w:p>
          <w:p w:rsidR="003F50A3" w:rsidRPr="006A0B4E" w:rsidRDefault="003F50A3" w:rsidP="00D75694">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3F50A3" w:rsidRPr="00E6451E" w:rsidTr="00D75694">
        <w:tc>
          <w:tcPr>
            <w:tcW w:w="10280" w:type="dxa"/>
            <w:gridSpan w:val="2"/>
          </w:tcPr>
          <w:p w:rsidR="003F50A3" w:rsidRPr="00087F8B" w:rsidRDefault="003F50A3" w:rsidP="00D75694">
            <w:pPr>
              <w:pStyle w:val="Sansinterligne1"/>
              <w:jc w:val="both"/>
              <w:rPr>
                <w:rFonts w:cs="Calibri"/>
                <w:b/>
                <w:sz w:val="20"/>
                <w:szCs w:val="20"/>
              </w:rPr>
            </w:pPr>
            <w:r w:rsidRPr="00087F8B">
              <w:rPr>
                <w:rFonts w:cs="Calibri"/>
                <w:b/>
                <w:sz w:val="20"/>
                <w:szCs w:val="20"/>
              </w:rPr>
              <w:t>Repères de progressivité :</w:t>
            </w:r>
          </w:p>
          <w:p w:rsidR="003F50A3" w:rsidRPr="00087F8B" w:rsidRDefault="003F50A3" w:rsidP="00D75694">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w:t>
            </w:r>
            <w:r w:rsidRPr="00087F8B">
              <w:rPr>
                <w:rFonts w:cs="Calibri"/>
                <w:sz w:val="20"/>
                <w:szCs w:val="20"/>
              </w:rPr>
              <w:lastRenderedPageBreak/>
              <w:t xml:space="preserve">sortie, développement de programmes avec des boucles itératives. </w:t>
            </w:r>
          </w:p>
          <w:p w:rsidR="003F50A3" w:rsidRPr="00087F8B" w:rsidRDefault="003F50A3" w:rsidP="00D75694">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3F50A3" w:rsidRPr="00D8358B" w:rsidRDefault="003F50A3" w:rsidP="00D75694">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3F50A3" w:rsidRDefault="003F50A3" w:rsidP="003F50A3">
      <w:pPr>
        <w:spacing w:after="0" w:line="240" w:lineRule="auto"/>
        <w:rPr>
          <w:rFonts w:cs="Calibri"/>
          <w:b/>
          <w:color w:val="31849B"/>
          <w:sz w:val="20"/>
          <w:szCs w:val="20"/>
        </w:rPr>
      </w:pPr>
    </w:p>
    <w:p w:rsidR="003F50A3" w:rsidRPr="00E6451E" w:rsidRDefault="003F50A3" w:rsidP="003F50A3">
      <w:pPr>
        <w:spacing w:after="0" w:line="240" w:lineRule="auto"/>
        <w:jc w:val="both"/>
        <w:rPr>
          <w:rFonts w:cs="Calibri"/>
          <w:color w:val="31849B"/>
          <w:sz w:val="20"/>
          <w:szCs w:val="20"/>
        </w:rPr>
      </w:pPr>
    </w:p>
    <w:p w:rsidR="003F50A3" w:rsidRPr="0010372A" w:rsidRDefault="003F50A3" w:rsidP="003F50A3">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3F50A3" w:rsidRDefault="003F50A3" w:rsidP="003F50A3">
      <w:pPr>
        <w:spacing w:after="0" w:line="240" w:lineRule="auto"/>
        <w:outlineLvl w:val="0"/>
        <w:rPr>
          <w:rFonts w:cs="Calibri"/>
          <w:b/>
          <w:caps/>
          <w:color w:val="31849B"/>
          <w:sz w:val="20"/>
          <w:szCs w:val="20"/>
        </w:rPr>
      </w:pPr>
    </w:p>
    <w:p w:rsidR="003F50A3" w:rsidRDefault="003F50A3" w:rsidP="003F50A3">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3F50A3" w:rsidRDefault="003F50A3" w:rsidP="003F50A3">
      <w:pPr>
        <w:spacing w:after="0" w:line="240" w:lineRule="auto"/>
        <w:rPr>
          <w:rFonts w:cs="Calibri"/>
          <w:b/>
          <w:sz w:val="20"/>
          <w:szCs w:val="20"/>
        </w:rPr>
      </w:pPr>
    </w:p>
    <w:p w:rsidR="003F50A3" w:rsidRDefault="003F50A3" w:rsidP="003F50A3">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3F50A3" w:rsidRPr="00E6451E" w:rsidRDefault="003F50A3" w:rsidP="003F50A3">
      <w:pPr>
        <w:spacing w:after="0" w:line="240" w:lineRule="auto"/>
        <w:rPr>
          <w:rFonts w:cs="Calibri"/>
          <w:b/>
          <w:sz w:val="20"/>
          <w:szCs w:val="20"/>
        </w:rPr>
      </w:pPr>
    </w:p>
    <w:p w:rsidR="003F50A3" w:rsidRPr="00D017B7" w:rsidRDefault="003F50A3" w:rsidP="003F50A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3F50A3" w:rsidRDefault="003F50A3" w:rsidP="003F50A3">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3F50A3" w:rsidRPr="0094505F" w:rsidRDefault="003F50A3" w:rsidP="003F50A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3F50A3" w:rsidRPr="0094505F" w:rsidRDefault="003F50A3" w:rsidP="003F50A3">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3F50A3" w:rsidRDefault="003F50A3" w:rsidP="003F50A3">
      <w:pPr>
        <w:spacing w:after="0" w:line="240" w:lineRule="auto"/>
        <w:rPr>
          <w:b/>
        </w:rPr>
      </w:pPr>
    </w:p>
    <w:p w:rsidR="003F50A3" w:rsidRDefault="003F50A3" w:rsidP="003F50A3">
      <w:pPr>
        <w:spacing w:after="0" w:line="240" w:lineRule="auto"/>
        <w:rPr>
          <w:b/>
          <w:sz w:val="20"/>
          <w:szCs w:val="20"/>
        </w:rPr>
      </w:pPr>
      <w:r w:rsidRPr="0040046D">
        <w:rPr>
          <w:b/>
          <w:sz w:val="20"/>
          <w:szCs w:val="20"/>
        </w:rPr>
        <w:t>S</w:t>
      </w:r>
      <w:r>
        <w:rPr>
          <w:b/>
          <w:sz w:val="20"/>
          <w:szCs w:val="20"/>
        </w:rPr>
        <w:t>ciences, technologie et société</w:t>
      </w:r>
    </w:p>
    <w:p w:rsidR="003F50A3" w:rsidRDefault="003F50A3" w:rsidP="003F50A3">
      <w:pPr>
        <w:spacing w:after="0" w:line="240" w:lineRule="auto"/>
        <w:rPr>
          <w:b/>
          <w:sz w:val="20"/>
          <w:szCs w:val="20"/>
        </w:rPr>
      </w:pPr>
    </w:p>
    <w:p w:rsidR="003F50A3" w:rsidRDefault="003F50A3" w:rsidP="003F50A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3F50A3" w:rsidRDefault="003F50A3" w:rsidP="003F50A3">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3F50A3" w:rsidRDefault="003F50A3" w:rsidP="003F50A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3F50A3" w:rsidRDefault="003F50A3" w:rsidP="003F50A3">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3F50A3" w:rsidRPr="00EE6839" w:rsidRDefault="003F50A3" w:rsidP="003F50A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3F50A3" w:rsidRDefault="003F50A3" w:rsidP="003F50A3">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3F50A3" w:rsidRPr="00927020" w:rsidRDefault="003F50A3" w:rsidP="003F50A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3F50A3" w:rsidRPr="006727CC" w:rsidRDefault="003F50A3" w:rsidP="003F50A3">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3F50A3" w:rsidRPr="00D15F92" w:rsidRDefault="003F50A3" w:rsidP="003F50A3">
      <w:pPr>
        <w:spacing w:after="0" w:line="240" w:lineRule="auto"/>
        <w:ind w:left="720"/>
        <w:jc w:val="both"/>
        <w:rPr>
          <w:rFonts w:cs="Calibri"/>
          <w:sz w:val="20"/>
          <w:szCs w:val="20"/>
        </w:rPr>
      </w:pPr>
    </w:p>
    <w:p w:rsidR="003F50A3" w:rsidRDefault="003F50A3" w:rsidP="003F50A3">
      <w:pPr>
        <w:spacing w:after="0" w:line="240" w:lineRule="auto"/>
        <w:rPr>
          <w:rFonts w:cs="Calibri"/>
          <w:b/>
          <w:sz w:val="20"/>
          <w:szCs w:val="20"/>
        </w:rPr>
      </w:pPr>
      <w:r w:rsidRPr="00A84482">
        <w:rPr>
          <w:rFonts w:cs="Calibri"/>
          <w:b/>
          <w:sz w:val="20"/>
          <w:szCs w:val="20"/>
        </w:rPr>
        <w:t xml:space="preserve">Information, communication, citoyenneté </w:t>
      </w:r>
    </w:p>
    <w:p w:rsidR="003F50A3" w:rsidRPr="00A84482" w:rsidRDefault="003F50A3" w:rsidP="003F50A3">
      <w:pPr>
        <w:spacing w:after="0" w:line="240" w:lineRule="auto"/>
        <w:rPr>
          <w:rFonts w:cs="Calibri"/>
          <w:b/>
          <w:sz w:val="20"/>
          <w:szCs w:val="20"/>
        </w:rPr>
      </w:pPr>
    </w:p>
    <w:p w:rsidR="003F50A3" w:rsidRPr="00837263" w:rsidRDefault="003F50A3" w:rsidP="003F50A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3F50A3" w:rsidRDefault="003F50A3" w:rsidP="003F50A3">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3F50A3" w:rsidRDefault="003F50A3" w:rsidP="003F50A3">
      <w:pPr>
        <w:spacing w:after="0" w:line="240" w:lineRule="auto"/>
        <w:rPr>
          <w:rFonts w:cs="Calibri"/>
          <w:b/>
          <w:sz w:val="20"/>
          <w:szCs w:val="20"/>
        </w:rPr>
      </w:pPr>
    </w:p>
    <w:p w:rsidR="003F50A3" w:rsidRDefault="003F50A3" w:rsidP="003F50A3">
      <w:pPr>
        <w:spacing w:after="0" w:line="240" w:lineRule="auto"/>
        <w:rPr>
          <w:rFonts w:cs="Calibri"/>
          <w:b/>
          <w:sz w:val="20"/>
          <w:szCs w:val="20"/>
        </w:rPr>
      </w:pPr>
      <w:r w:rsidRPr="00094EC0">
        <w:rPr>
          <w:rFonts w:cs="Calibri"/>
          <w:b/>
          <w:sz w:val="20"/>
          <w:szCs w:val="20"/>
        </w:rPr>
        <w:t>Monde économique et professionnel</w:t>
      </w:r>
    </w:p>
    <w:p w:rsidR="003F50A3" w:rsidRDefault="003F50A3" w:rsidP="003F50A3">
      <w:pPr>
        <w:spacing w:after="0" w:line="240" w:lineRule="auto"/>
        <w:rPr>
          <w:rFonts w:cs="Calibri"/>
          <w:b/>
          <w:sz w:val="20"/>
          <w:szCs w:val="20"/>
        </w:rPr>
      </w:pPr>
    </w:p>
    <w:p w:rsidR="003F50A3" w:rsidRPr="00A54DAD" w:rsidRDefault="003F50A3" w:rsidP="003F50A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3F50A3" w:rsidRPr="00817D3C" w:rsidRDefault="003F50A3" w:rsidP="003F50A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3F50A3" w:rsidRDefault="003F50A3" w:rsidP="003F50A3">
      <w:pPr>
        <w:spacing w:after="0" w:line="240" w:lineRule="auto"/>
        <w:rPr>
          <w:rFonts w:cs="Calibri"/>
          <w:b/>
          <w:sz w:val="20"/>
          <w:szCs w:val="20"/>
        </w:rPr>
      </w:pPr>
    </w:p>
    <w:p w:rsidR="003F50A3" w:rsidRDefault="003F50A3" w:rsidP="003F50A3">
      <w:pPr>
        <w:spacing w:after="0" w:line="240" w:lineRule="auto"/>
        <w:rPr>
          <w:rFonts w:cs="Calibri"/>
          <w:b/>
          <w:sz w:val="20"/>
          <w:szCs w:val="20"/>
        </w:rPr>
      </w:pPr>
      <w:r w:rsidRPr="004B6FD0">
        <w:rPr>
          <w:rFonts w:cs="Calibri"/>
          <w:b/>
          <w:sz w:val="20"/>
          <w:szCs w:val="20"/>
        </w:rPr>
        <w:t xml:space="preserve">Culture et création artistiques </w:t>
      </w:r>
    </w:p>
    <w:p w:rsidR="003F50A3" w:rsidRPr="004B6FD0" w:rsidRDefault="003F50A3" w:rsidP="003F50A3">
      <w:pPr>
        <w:spacing w:after="0" w:line="240" w:lineRule="auto"/>
        <w:rPr>
          <w:rFonts w:cs="Calibri"/>
          <w:b/>
          <w:sz w:val="20"/>
          <w:szCs w:val="20"/>
        </w:rPr>
      </w:pPr>
    </w:p>
    <w:p w:rsidR="003F50A3" w:rsidRDefault="003F50A3" w:rsidP="003F50A3">
      <w:pPr>
        <w:numPr>
          <w:ilvl w:val="0"/>
          <w:numId w:val="321"/>
        </w:numPr>
        <w:spacing w:after="0" w:line="240" w:lineRule="auto"/>
        <w:jc w:val="both"/>
        <w:rPr>
          <w:rFonts w:cs="Calibri"/>
          <w:sz w:val="20"/>
          <w:szCs w:val="20"/>
        </w:rPr>
      </w:pPr>
      <w:r>
        <w:rPr>
          <w:rFonts w:cs="Calibri"/>
          <w:sz w:val="20"/>
          <w:szCs w:val="20"/>
        </w:rPr>
        <w:lastRenderedPageBreak/>
        <w:t>En lien a</w:t>
      </w:r>
      <w:r w:rsidRPr="00E97BD4">
        <w:rPr>
          <w:rFonts w:cs="Calibri"/>
          <w:sz w:val="20"/>
          <w:szCs w:val="20"/>
        </w:rPr>
        <w:t>vec les arts plastiques, l’éducation musicale, le français, les mathématiques</w:t>
      </w:r>
      <w:r>
        <w:rPr>
          <w:rFonts w:cs="Calibri"/>
          <w:sz w:val="20"/>
          <w:szCs w:val="20"/>
        </w:rPr>
        <w:t>.</w:t>
      </w:r>
    </w:p>
    <w:p w:rsidR="003F50A3" w:rsidRPr="00E97BD4" w:rsidRDefault="003F50A3" w:rsidP="003F50A3">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3F50A3" w:rsidRPr="00E97BD4" w:rsidRDefault="003F50A3" w:rsidP="003F50A3">
      <w:pPr>
        <w:spacing w:after="0" w:line="240" w:lineRule="auto"/>
        <w:ind w:left="360"/>
        <w:jc w:val="both"/>
        <w:rPr>
          <w:rFonts w:cs="Calibri"/>
          <w:sz w:val="20"/>
          <w:szCs w:val="20"/>
        </w:rPr>
      </w:pPr>
    </w:p>
    <w:p w:rsidR="003F50A3" w:rsidRDefault="003F50A3" w:rsidP="003F50A3">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3F50A3" w:rsidRDefault="003F50A3" w:rsidP="003F50A3">
      <w:pPr>
        <w:spacing w:after="0" w:line="240" w:lineRule="auto"/>
        <w:jc w:val="both"/>
        <w:rPr>
          <w:rFonts w:cs="Calibri"/>
          <w:sz w:val="20"/>
          <w:szCs w:val="20"/>
        </w:rPr>
      </w:pPr>
    </w:p>
    <w:p w:rsidR="003F50A3" w:rsidRPr="00B97130" w:rsidRDefault="003F50A3" w:rsidP="003F50A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9976E5" w:rsidRPr="003F50A3" w:rsidRDefault="009976E5" w:rsidP="003F50A3">
      <w:bookmarkStart w:id="0" w:name="_GoBack"/>
      <w:bookmarkEnd w:id="0"/>
    </w:p>
    <w:sectPr w:rsidR="009976E5" w:rsidRPr="003F50A3"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0F" w:rsidRDefault="00FC480F" w:rsidP="009976E5">
      <w:pPr>
        <w:spacing w:after="0" w:line="240" w:lineRule="auto"/>
      </w:pPr>
      <w:r>
        <w:separator/>
      </w:r>
    </w:p>
  </w:endnote>
  <w:endnote w:type="continuationSeparator" w:id="0">
    <w:p w:rsidR="00FC480F" w:rsidRDefault="00FC480F"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9A" w:rsidRDefault="0069439A">
    <w:pPr>
      <w:pStyle w:val="Pieddepage"/>
      <w:jc w:val="right"/>
    </w:pPr>
    <w:r>
      <w:fldChar w:fldCharType="begin"/>
    </w:r>
    <w:r>
      <w:instrText>PAGE   \* MERGEFORMAT</w:instrText>
    </w:r>
    <w:r>
      <w:fldChar w:fldCharType="separate"/>
    </w:r>
    <w:r w:rsidR="003F50A3">
      <w:rPr>
        <w:noProof/>
      </w:rPr>
      <w:t>2</w:t>
    </w:r>
    <w:r>
      <w:fldChar w:fldCharType="end"/>
    </w:r>
  </w:p>
  <w:p w:rsidR="0069439A" w:rsidRDefault="00694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0F" w:rsidRDefault="00FC480F" w:rsidP="009976E5">
      <w:pPr>
        <w:spacing w:after="0" w:line="240" w:lineRule="auto"/>
      </w:pPr>
      <w:r>
        <w:separator/>
      </w:r>
    </w:p>
  </w:footnote>
  <w:footnote w:type="continuationSeparator" w:id="0">
    <w:p w:rsidR="00FC480F" w:rsidRDefault="00FC480F" w:rsidP="0099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0A3"/>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C480F"/>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AD599-C630-4227-BBFD-8FBA1584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B8E7-D45C-4B29-B611-7EC7CD5B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4182</Words>
  <Characters>23006</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Julien Delmas</cp:lastModifiedBy>
  <cp:revision>4</cp:revision>
  <dcterms:created xsi:type="dcterms:W3CDTF">2015-11-25T15:21:00Z</dcterms:created>
  <dcterms:modified xsi:type="dcterms:W3CDTF">2016-04-06T11:24:00Z</dcterms:modified>
</cp:coreProperties>
</file>